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E3B5B" w14:textId="041D2600"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r w:rsidRPr="00D54AA6">
        <w:rPr>
          <w:rFonts w:ascii="Arial" w:hAnsi="Arial" w:cs="Arial"/>
          <w:b/>
          <w:bCs/>
          <w:bdr w:val="none" w:sz="0" w:space="0" w:color="auto"/>
          <w:lang w:val="es-ES"/>
        </w:rPr>
        <w:t xml:space="preserve">“POR MEDIO DE LA CUAL SE DECLARA LA PROPIEDAD DE UN BIEN BALDÍO URBANO A FAVOR DEL MUNICIPIO DE </w:t>
      </w:r>
      <w:r w:rsidR="00A478D7">
        <w:rPr>
          <w:rFonts w:ascii="Arial" w:hAnsi="Arial" w:cs="Arial"/>
          <w:b/>
          <w:bCs/>
          <w:bdr w:val="none" w:sz="0" w:space="0" w:color="auto"/>
          <w:lang w:val="es-ES"/>
        </w:rPr>
        <w:t>CIENAGA DE ORO</w:t>
      </w:r>
      <w:r w:rsidRPr="00D54AA6">
        <w:rPr>
          <w:rFonts w:ascii="Arial" w:hAnsi="Arial" w:cs="Arial"/>
          <w:b/>
          <w:bCs/>
          <w:bdr w:val="none" w:sz="0" w:space="0" w:color="auto"/>
          <w:lang w:val="es-ES"/>
        </w:rPr>
        <w:t>, DEPARTAMENTO DE CORDOBA Y SE CEDE A TÍTULO GRATUITO”</w:t>
      </w:r>
    </w:p>
    <w:p w14:paraId="799C22FC" w14:textId="35B9CF76" w:rsidR="0043543D" w:rsidRPr="008A1B39" w:rsidRDefault="0043543D" w:rsidP="0043543D">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Acuerdo municipal No. </w:t>
      </w:r>
      <w:r w:rsidR="00D55911" w:rsidRPr="00D55911">
        <w:rPr>
          <w:rFonts w:ascii="Arial" w:hAnsi="Arial" w:cs="Arial"/>
          <w:sz w:val="24"/>
          <w:szCs w:val="24"/>
          <w:lang w:val="es-CO" w:eastAsia="en-US"/>
        </w:rPr>
        <w:t xml:space="preserve">024 del 13 de octubre de 2025 </w:t>
      </w:r>
      <w:r w:rsidRPr="008A1B39">
        <w:rPr>
          <w:rFonts w:ascii="Arial" w:hAnsi="Arial" w:cs="Arial"/>
          <w:lang w:val="es-CO" w:eastAsia="en-US"/>
        </w:rPr>
        <w:t>y las demás normas que en adelante la modifiquen, adicionen, complementen o reglamenten,</w:t>
      </w:r>
    </w:p>
    <w:p w14:paraId="6CB6334B"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r w:rsidRPr="00D54AA6">
        <w:rPr>
          <w:rFonts w:ascii="Arial" w:hAnsi="Arial" w:cs="Arial"/>
          <w:b/>
          <w:bCs/>
          <w:bdr w:val="none" w:sz="0" w:space="0" w:color="auto"/>
          <w:lang w:val="es-ES"/>
        </w:rPr>
        <w:t>CONSIDERANDO</w:t>
      </w:r>
    </w:p>
    <w:p w14:paraId="24DABE62"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Cs/>
          <w:u w:val="single"/>
          <w:bdr w:val="none" w:sz="0" w:space="0" w:color="auto"/>
          <w:lang w:val="es-ES"/>
        </w:rPr>
      </w:pPr>
      <w:r w:rsidRPr="00D54AA6">
        <w:rPr>
          <w:rFonts w:ascii="Arial" w:hAnsi="Arial" w:cs="Arial"/>
          <w:bCs/>
          <w:u w:val="single"/>
          <w:bdr w:val="none" w:sz="0" w:space="0" w:color="auto"/>
          <w:lang w:val="es-ES"/>
        </w:rPr>
        <w:t>-De la incorporación de predios baldíos al municipio.</w:t>
      </w:r>
    </w:p>
    <w:p w14:paraId="76C66C12"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el artículo 123 de la Ley 388 de 1997, señala que: </w:t>
      </w:r>
      <w:r w:rsidRPr="00D54AA6">
        <w:rPr>
          <w:rFonts w:ascii="Arial" w:hAnsi="Arial" w:cs="Arial"/>
          <w:i/>
          <w:bdr w:val="none" w:sz="0" w:space="0" w:color="auto"/>
          <w:lang w:val="es-ES"/>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352CF0C4"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181D5D5B"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la Ley 1579 de 2012 en su artículo 4º literal a), referido a los actos, títulos y documentos sujetos al registro, dispone: </w:t>
      </w:r>
      <w:r w:rsidRPr="00D54AA6">
        <w:rPr>
          <w:rFonts w:ascii="Arial" w:hAnsi="Arial" w:cs="Arial"/>
          <w:i/>
          <w:bdr w:val="none" w:sz="0" w:space="0" w:color="auto"/>
          <w:lang w:val="es-ES"/>
        </w:rPr>
        <w:t>“todo acto, contrato, decisión contenida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399330D8"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el acto administrativo es un instrumento legalmente válido, mediante el cual, el municipio puede declarar la propiedad a su favor, cedida por la Nación, sobre predios baldíos urbanos. </w:t>
      </w:r>
    </w:p>
    <w:p w14:paraId="3998B0B1" w14:textId="77777777" w:rsidR="00C90364"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En ese sentido, el Consejo de Estado, Sala de lo Contencioso Administrativo, Sección Primera, C.P. Manuel Santiago Urueta </w:t>
      </w:r>
      <w:proofErr w:type="spellStart"/>
      <w:r w:rsidRPr="00D54AA6">
        <w:rPr>
          <w:rFonts w:ascii="Arial" w:hAnsi="Arial" w:cs="Arial"/>
          <w:bdr w:val="none" w:sz="0" w:space="0" w:color="auto"/>
          <w:lang w:val="es-ES"/>
        </w:rPr>
        <w:t>Ayola</w:t>
      </w:r>
      <w:proofErr w:type="spellEnd"/>
      <w:r w:rsidRPr="00D54AA6">
        <w:rPr>
          <w:rFonts w:ascii="Arial" w:hAnsi="Arial" w:cs="Arial"/>
          <w:bdr w:val="none" w:sz="0" w:space="0" w:color="auto"/>
          <w:lang w:val="es-ES"/>
        </w:rPr>
        <w:t xml:space="preserve">, Expediente 296, a través de Sentencia de </w:t>
      </w:r>
    </w:p>
    <w:p w14:paraId="10F066E5" w14:textId="77777777" w:rsidR="00C405AD" w:rsidRDefault="00C405AD"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p>
    <w:p w14:paraId="71A81B48" w14:textId="77777777" w:rsidR="00C405AD" w:rsidRDefault="00C405AD"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p>
    <w:p w14:paraId="5EC59E91" w14:textId="6FC73FF4"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proofErr w:type="gramStart"/>
      <w:r w:rsidRPr="00D54AA6">
        <w:rPr>
          <w:rFonts w:ascii="Arial" w:hAnsi="Arial" w:cs="Arial"/>
          <w:bdr w:val="none" w:sz="0" w:space="0" w:color="auto"/>
          <w:lang w:val="es-ES"/>
        </w:rPr>
        <w:lastRenderedPageBreak/>
        <w:t>junio</w:t>
      </w:r>
      <w:proofErr w:type="gramEnd"/>
      <w:r w:rsidRPr="00D54AA6">
        <w:rPr>
          <w:rFonts w:ascii="Arial" w:hAnsi="Arial" w:cs="Arial"/>
          <w:bdr w:val="none" w:sz="0" w:space="0" w:color="auto"/>
          <w:lang w:val="es-ES"/>
        </w:rPr>
        <w:t xml:space="preserve"> 7 de 2002, determinó: </w:t>
      </w:r>
      <w:r w:rsidRPr="00D54AA6">
        <w:rPr>
          <w:rFonts w:ascii="Arial" w:hAnsi="Arial" w:cs="Arial"/>
          <w:i/>
          <w:bdr w:val="none" w:sz="0" w:space="0" w:color="auto"/>
          <w:lang w:val="es-ES"/>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5E61012F"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Que el artículo 756 del Código Civil, dispone, que la tradición de bienes inmuebles se efectúa con la inscripción del título de propiedad en la Oficina de Registro de Instrumentos Públicos.</w:t>
      </w:r>
    </w:p>
    <w:p w14:paraId="4A77401D" w14:textId="3F68C8CB"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al interior del perímetro urbano del Municipio de </w:t>
      </w:r>
      <w:r w:rsidR="00A478D7">
        <w:rPr>
          <w:rFonts w:ascii="Arial" w:hAnsi="Arial" w:cs="Arial"/>
          <w:bdr w:val="none" w:sz="0" w:space="0" w:color="auto"/>
          <w:lang w:val="es-ES"/>
        </w:rPr>
        <w:t>Ciénaga de Oro</w:t>
      </w:r>
      <w:r w:rsidRPr="00D54AA6">
        <w:rPr>
          <w:rFonts w:ascii="Arial" w:hAnsi="Arial" w:cs="Arial"/>
          <w:bdr w:val="none" w:sz="0" w:space="0" w:color="auto"/>
          <w:lang w:val="es-ES"/>
        </w:rPr>
        <w:t>- Córd</w:t>
      </w:r>
      <w:r w:rsidR="001F1B77">
        <w:rPr>
          <w:rFonts w:ascii="Arial" w:hAnsi="Arial" w:cs="Arial"/>
          <w:bdr w:val="none" w:sz="0" w:space="0" w:color="auto"/>
          <w:lang w:val="es-ES"/>
        </w:rPr>
        <w:t>oba, se identificó un predio</w:t>
      </w:r>
      <w:r w:rsidR="00B87033">
        <w:rPr>
          <w:rFonts w:ascii="Arial" w:hAnsi="Arial" w:cs="Arial"/>
          <w:bdr w:val="none" w:sz="0" w:space="0" w:color="auto"/>
          <w:lang w:val="es-ES"/>
        </w:rPr>
        <w:t xml:space="preserve"> con referencia catastral </w:t>
      </w:r>
      <w:r w:rsidR="00B87033" w:rsidRPr="00B87033">
        <w:rPr>
          <w:rFonts w:ascii="Arial" w:hAnsi="Arial" w:cs="Arial"/>
          <w:b/>
          <w:bdr w:val="none" w:sz="0" w:space="0" w:color="auto"/>
          <w:lang w:val="es-ES"/>
        </w:rPr>
        <w:t>23189010100360005000</w:t>
      </w:r>
      <w:r w:rsidR="00B87033">
        <w:rPr>
          <w:rFonts w:ascii="Arial" w:hAnsi="Arial" w:cs="Arial"/>
          <w:bdr w:val="none" w:sz="0" w:space="0" w:color="auto"/>
          <w:lang w:val="es-ES"/>
        </w:rPr>
        <w:t xml:space="preserve"> y  </w:t>
      </w:r>
      <w:r w:rsidR="001F1B77">
        <w:rPr>
          <w:rFonts w:ascii="Arial" w:hAnsi="Arial" w:cs="Arial"/>
          <w:bdr w:val="none" w:sz="0" w:space="0" w:color="auto"/>
          <w:lang w:val="es-ES"/>
        </w:rPr>
        <w:t>co</w:t>
      </w:r>
      <w:r w:rsidR="0045077A">
        <w:rPr>
          <w:rFonts w:ascii="Arial" w:hAnsi="Arial" w:cs="Arial"/>
          <w:bdr w:val="none" w:sz="0" w:space="0" w:color="auto"/>
          <w:lang w:val="es-ES"/>
        </w:rPr>
        <w:t xml:space="preserve">n folio de matrícula </w:t>
      </w:r>
      <w:r w:rsidR="00161F12" w:rsidRPr="008063ED">
        <w:rPr>
          <w:rFonts w:ascii="Arial" w:hAnsi="Arial" w:cs="Arial"/>
          <w:b/>
          <w:bdr w:val="none" w:sz="0" w:space="0" w:color="auto"/>
          <w:lang w:val="es-ES"/>
        </w:rPr>
        <w:t>143-</w:t>
      </w:r>
      <w:r w:rsidR="00091F9E">
        <w:rPr>
          <w:rFonts w:ascii="Arial" w:hAnsi="Arial" w:cs="Arial"/>
          <w:b/>
          <w:bdr w:val="none" w:sz="0" w:space="0" w:color="auto"/>
          <w:lang w:val="es-ES"/>
        </w:rPr>
        <w:t>30596</w:t>
      </w:r>
      <w:r w:rsidR="00161F12" w:rsidRPr="008063ED">
        <w:rPr>
          <w:rFonts w:ascii="Arial" w:hAnsi="Arial" w:cs="Arial"/>
          <w:b/>
          <w:bdr w:val="none" w:sz="0" w:space="0" w:color="auto"/>
          <w:lang w:val="es-ES"/>
        </w:rPr>
        <w:t xml:space="preserve"> </w:t>
      </w:r>
      <w:r w:rsidR="001F1B77">
        <w:rPr>
          <w:rFonts w:ascii="Arial" w:hAnsi="Arial" w:cs="Arial"/>
          <w:bdr w:val="none" w:sz="0" w:space="0" w:color="auto"/>
          <w:lang w:val="es-ES"/>
        </w:rPr>
        <w:t>con</w:t>
      </w:r>
      <w:r w:rsidRPr="00D54AA6">
        <w:rPr>
          <w:rFonts w:ascii="Arial" w:hAnsi="Arial" w:cs="Arial"/>
          <w:bdr w:val="none" w:sz="0" w:space="0" w:color="auto"/>
          <w:lang w:val="es-ES"/>
        </w:rPr>
        <w:t xml:space="preserve"> antecedente registral</w:t>
      </w:r>
      <w:r w:rsidR="001F1B77">
        <w:rPr>
          <w:rFonts w:ascii="Arial" w:hAnsi="Arial" w:cs="Arial"/>
          <w:bdr w:val="none" w:sz="0" w:space="0" w:color="auto"/>
          <w:lang w:val="es-ES"/>
        </w:rPr>
        <w:t xml:space="preserve"> de dominio incompleto</w:t>
      </w:r>
      <w:r w:rsidRPr="00D54AA6">
        <w:rPr>
          <w:rFonts w:ascii="Arial" w:hAnsi="Arial" w:cs="Arial"/>
          <w:bdr w:val="none" w:sz="0" w:space="0" w:color="auto"/>
          <w:lang w:val="es-ES"/>
        </w:rPr>
        <w:t xml:space="preserve"> de conformidad con la certif</w:t>
      </w:r>
      <w:r w:rsidR="00C90364">
        <w:rPr>
          <w:rFonts w:ascii="Arial" w:hAnsi="Arial" w:cs="Arial"/>
          <w:bdr w:val="none" w:sz="0" w:space="0" w:color="auto"/>
          <w:lang w:val="es-ES"/>
        </w:rPr>
        <w:t>icación</w:t>
      </w:r>
      <w:r w:rsidR="00091F9E">
        <w:rPr>
          <w:rFonts w:ascii="Arial" w:hAnsi="Arial" w:cs="Arial"/>
          <w:bdr w:val="none" w:sz="0" w:space="0" w:color="auto"/>
          <w:lang w:val="es-ES"/>
        </w:rPr>
        <w:t xml:space="preserve"> N. </w:t>
      </w:r>
      <w:r w:rsidR="00091F9E" w:rsidRPr="00B87033">
        <w:rPr>
          <w:rFonts w:ascii="Arial" w:hAnsi="Arial" w:cs="Arial"/>
          <w:b/>
          <w:bdr w:val="none" w:sz="0" w:space="0" w:color="auto"/>
          <w:lang w:val="es-ES"/>
        </w:rPr>
        <w:t>042-2024</w:t>
      </w:r>
      <w:r w:rsidR="00C90364">
        <w:rPr>
          <w:rFonts w:ascii="Arial" w:hAnsi="Arial" w:cs="Arial"/>
          <w:bdr w:val="none" w:sz="0" w:space="0" w:color="auto"/>
          <w:lang w:val="es-ES"/>
        </w:rPr>
        <w:t xml:space="preserve"> </w:t>
      </w:r>
      <w:r w:rsidRPr="00D54AA6">
        <w:rPr>
          <w:rFonts w:ascii="Arial" w:hAnsi="Arial" w:cs="Arial"/>
          <w:bdr w:val="none" w:sz="0" w:space="0" w:color="auto"/>
          <w:lang w:val="es-ES"/>
        </w:rPr>
        <w:t>expedida por la Oficina de Registro de</w:t>
      </w:r>
      <w:r w:rsidR="00CC6C25">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xml:space="preserve"> en Córdoba, predio que se describe en el artículo primero de la parte resolutiva de la presente resolución.</w:t>
      </w:r>
    </w:p>
    <w:p w14:paraId="5BE382C8"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bdr w:val="none" w:sz="0" w:space="0" w:color="auto"/>
          <w:lang w:val="es-ES"/>
        </w:rPr>
        <w:t xml:space="preserve">Que la Ley 1579 de 2012 en su artículo 65 referido a la interrelación Registro – Catastro, establece que: </w:t>
      </w:r>
      <w:r w:rsidRPr="00D54AA6">
        <w:rPr>
          <w:rFonts w:ascii="Arial" w:hAnsi="Arial" w:cs="Arial"/>
          <w:i/>
          <w:bdr w:val="none" w:sz="0" w:space="0" w:color="auto"/>
          <w:lang w:val="es-ES"/>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421D223A"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i/>
          <w:bdr w:val="none" w:sz="0" w:space="0" w:color="auto"/>
          <w:lang w:val="es-ES"/>
        </w:rPr>
        <w:t>Parágrafo. Las autoridades catastrales competentes solo efectuarán la modificación y/o adecuación de la información jurídica catastral de los inmuebles, con base en los documentos o títulos que reciban de las Oficinas de Registro”.</w:t>
      </w:r>
    </w:p>
    <w:p w14:paraId="72B6D04D"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por medio de la Ley 2044 de 2020, el Congreso de la República adoptó mecanismos jurídicos que, acorde a lo establecido en el artículo 1 de la misma, están dirigidos a </w:t>
      </w:r>
      <w:r w:rsidRPr="00D54AA6">
        <w:rPr>
          <w:rFonts w:ascii="Arial" w:hAnsi="Arial" w:cs="Arial"/>
          <w:i/>
          <w:bdr w:val="none" w:sz="0" w:space="0" w:color="auto"/>
          <w:lang w:val="es-ES"/>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D54AA6">
        <w:rPr>
          <w:rFonts w:ascii="Arial" w:hAnsi="Arial" w:cs="Arial"/>
          <w:i/>
          <w:bdr w:val="none" w:sz="0" w:space="0" w:color="auto"/>
          <w:lang w:val="es-ES"/>
        </w:rPr>
        <w:tab/>
      </w:r>
    </w:p>
    <w:p w14:paraId="6A6213E1"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04463084" w14:textId="15E52B98" w:rsidR="00D6124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pPr>
      <w:r w:rsidRPr="00D54AA6">
        <w:rPr>
          <w:rFonts w:ascii="Arial" w:hAnsi="Arial" w:cs="Arial"/>
          <w:bdr w:val="none" w:sz="0" w:space="0" w:color="auto"/>
          <w:lang w:val="es-ES"/>
        </w:rPr>
        <w:t xml:space="preserve">Que, en cumplimiento de lo establecido en el artículo 3 de la Ley 2044 de 2020, el Municipio de </w:t>
      </w:r>
      <w:r w:rsidR="00D61246">
        <w:rPr>
          <w:rFonts w:ascii="Arial" w:hAnsi="Arial" w:cs="Arial"/>
          <w:bdr w:val="none" w:sz="0" w:space="0" w:color="auto"/>
          <w:lang w:val="es-ES"/>
        </w:rPr>
        <w:t>Ciénaga</w:t>
      </w:r>
      <w:r w:rsidR="00751841">
        <w:rPr>
          <w:rFonts w:ascii="Arial" w:hAnsi="Arial" w:cs="Arial"/>
          <w:bdr w:val="none" w:sz="0" w:space="0" w:color="auto"/>
          <w:lang w:val="es-ES"/>
        </w:rPr>
        <w:t xml:space="preserve"> de Oro</w:t>
      </w:r>
      <w:r w:rsidRPr="00D54AA6">
        <w:rPr>
          <w:rFonts w:ascii="Arial" w:hAnsi="Arial" w:cs="Arial"/>
          <w:bdr w:val="none" w:sz="0" w:space="0" w:color="auto"/>
          <w:lang w:val="es-ES"/>
        </w:rPr>
        <w:t xml:space="preserve">, departamento de Córdoba, </w:t>
      </w:r>
      <w:r w:rsidR="00D61246" w:rsidRPr="00D61246">
        <w:rPr>
          <w:rFonts w:ascii="Arial" w:hAnsi="Arial" w:cs="Arial"/>
          <w:bdr w:val="none" w:sz="0" w:space="0" w:color="auto"/>
          <w:lang w:val="es-ES"/>
        </w:rPr>
        <w:t>identificó un predio con folio de ma</w:t>
      </w:r>
      <w:r w:rsidR="00207BBF">
        <w:rPr>
          <w:rFonts w:ascii="Arial" w:hAnsi="Arial" w:cs="Arial"/>
          <w:bdr w:val="none" w:sz="0" w:space="0" w:color="auto"/>
          <w:lang w:val="es-ES"/>
        </w:rPr>
        <w:t xml:space="preserve">trícula inmobiliaria No. </w:t>
      </w:r>
      <w:r w:rsidR="00B87033" w:rsidRPr="008063ED">
        <w:rPr>
          <w:rFonts w:ascii="Arial" w:hAnsi="Arial" w:cs="Arial"/>
          <w:b/>
          <w:bdr w:val="none" w:sz="0" w:space="0" w:color="auto"/>
          <w:lang w:val="es-ES"/>
        </w:rPr>
        <w:t>143-</w:t>
      </w:r>
      <w:r w:rsidR="00B87033">
        <w:rPr>
          <w:rFonts w:ascii="Arial" w:hAnsi="Arial" w:cs="Arial"/>
          <w:b/>
          <w:bdr w:val="none" w:sz="0" w:space="0" w:color="auto"/>
          <w:lang w:val="es-ES"/>
        </w:rPr>
        <w:t>30596</w:t>
      </w:r>
      <w:r w:rsidR="00B87033" w:rsidRPr="008063ED">
        <w:rPr>
          <w:rFonts w:ascii="Arial" w:hAnsi="Arial" w:cs="Arial"/>
          <w:b/>
          <w:bdr w:val="none" w:sz="0" w:space="0" w:color="auto"/>
          <w:lang w:val="es-ES"/>
        </w:rPr>
        <w:t xml:space="preserve"> </w:t>
      </w:r>
      <w:r w:rsidR="00D61246">
        <w:rPr>
          <w:rFonts w:ascii="Arial" w:hAnsi="Arial" w:cs="Arial"/>
          <w:bdr w:val="none" w:sz="0" w:space="0" w:color="auto"/>
          <w:lang w:val="es-ES"/>
        </w:rPr>
        <w:t xml:space="preserve">y </w:t>
      </w:r>
      <w:r w:rsidRPr="00D54AA6">
        <w:rPr>
          <w:rFonts w:ascii="Arial" w:hAnsi="Arial" w:cs="Arial"/>
          <w:bdr w:val="none" w:sz="0" w:space="0" w:color="auto"/>
          <w:lang w:val="es-ES"/>
        </w:rPr>
        <w:t>con cédula catastral N°</w:t>
      </w:r>
      <w:r w:rsidR="0045077A">
        <w:rPr>
          <w:rFonts w:ascii="Arial" w:hAnsi="Arial" w:cs="Arial"/>
          <w:bdr w:val="none" w:sz="0" w:space="0" w:color="auto"/>
          <w:lang w:val="es-ES"/>
        </w:rPr>
        <w:t xml:space="preserve"> </w:t>
      </w:r>
      <w:r w:rsidR="00B87033" w:rsidRPr="00B87033">
        <w:rPr>
          <w:rFonts w:ascii="Arial" w:hAnsi="Arial" w:cs="Arial"/>
          <w:b/>
          <w:bdr w:val="none" w:sz="0" w:space="0" w:color="auto"/>
          <w:lang w:val="es-ES"/>
        </w:rPr>
        <w:t>23189010100360005000</w:t>
      </w:r>
      <w:r w:rsidRPr="00D54AA6">
        <w:rPr>
          <w:rFonts w:ascii="Arial" w:hAnsi="Arial" w:cs="Arial"/>
          <w:bdr w:val="none" w:sz="0" w:space="0" w:color="auto"/>
          <w:lang w:val="es-ES"/>
        </w:rPr>
        <w:t>, área de</w:t>
      </w:r>
      <w:r w:rsidR="00745678">
        <w:rPr>
          <w:rFonts w:ascii="Arial" w:hAnsi="Arial" w:cs="Arial"/>
          <w:bdr w:val="none" w:sz="0" w:space="0" w:color="auto"/>
          <w:lang w:val="es-ES"/>
        </w:rPr>
        <w:t xml:space="preserve"> </w:t>
      </w:r>
      <w:r w:rsidR="00D55911" w:rsidRPr="00D55911">
        <w:rPr>
          <w:rFonts w:ascii="Arial" w:hAnsi="Arial" w:cs="Arial"/>
          <w:b/>
          <w:bdr w:val="none" w:sz="0" w:space="0" w:color="auto"/>
          <w:lang w:val="es-ES"/>
        </w:rPr>
        <w:t>246</w:t>
      </w:r>
      <w:r w:rsidRPr="00D55911">
        <w:rPr>
          <w:rFonts w:ascii="Arial" w:hAnsi="Arial" w:cs="Arial"/>
          <w:b/>
          <w:bdr w:val="none" w:sz="0" w:space="0" w:color="auto"/>
          <w:lang w:val="es-ES"/>
        </w:rPr>
        <w:t xml:space="preserve"> </w:t>
      </w:r>
      <w:r w:rsidRPr="00D55911">
        <w:rPr>
          <w:rFonts w:ascii="Arial" w:hAnsi="Arial" w:cs="Arial"/>
          <w:b/>
          <w:bdr w:val="none" w:sz="0" w:space="0" w:color="auto"/>
          <w:lang w:val="es-ES"/>
        </w:rPr>
        <w:lastRenderedPageBreak/>
        <w:t>M2</w:t>
      </w:r>
      <w:r w:rsidRPr="00D54AA6">
        <w:rPr>
          <w:rFonts w:ascii="Arial" w:hAnsi="Arial" w:cs="Arial"/>
          <w:bdr w:val="none" w:sz="0" w:space="0" w:color="auto"/>
          <w:lang w:val="es-ES"/>
        </w:rPr>
        <w:t>, para lo cual se procedió a realizar los correspondientes estudios de uso del suelo y se expidió certificado de</w:t>
      </w:r>
      <w:r w:rsidR="00D61246" w:rsidRPr="00D61246">
        <w:rPr>
          <w:rFonts w:ascii="Arial" w:hAnsi="Arial" w:cs="Arial"/>
          <w:bdr w:val="none" w:sz="0" w:space="0" w:color="auto"/>
          <w:lang w:val="es-ES"/>
        </w:rPr>
        <w:t xml:space="preserve"> dominio incompleto o falsa tradición </w:t>
      </w:r>
      <w:r w:rsidRPr="00D54AA6">
        <w:rPr>
          <w:rFonts w:ascii="Arial" w:hAnsi="Arial" w:cs="Arial"/>
          <w:bdr w:val="none" w:sz="0" w:space="0" w:color="auto"/>
          <w:lang w:val="es-ES"/>
        </w:rPr>
        <w:t>por parte de la Oficina de</w:t>
      </w:r>
      <w:r w:rsidR="00A272C7">
        <w:rPr>
          <w:rFonts w:ascii="Arial" w:hAnsi="Arial" w:cs="Arial"/>
          <w:bdr w:val="none" w:sz="0" w:space="0" w:color="auto"/>
          <w:lang w:val="es-ES"/>
        </w:rPr>
        <w:t xml:space="preserve"> </w:t>
      </w:r>
      <w:r w:rsidRPr="00D54AA6">
        <w:rPr>
          <w:rFonts w:ascii="Arial" w:hAnsi="Arial" w:cs="Arial"/>
          <w:bdr w:val="none" w:sz="0" w:space="0" w:color="auto"/>
          <w:lang w:val="es-ES"/>
        </w:rPr>
        <w:t xml:space="preserve"> Registro de</w:t>
      </w:r>
      <w:r w:rsidR="00054118">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Córdoba, tal y como se adjunta a esta resolución.</w:t>
      </w:r>
      <w:r w:rsidR="00D61246" w:rsidRPr="00D61246">
        <w:t xml:space="preserve"> </w:t>
      </w:r>
    </w:p>
    <w:p w14:paraId="03A97444" w14:textId="75F9CBE4"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el presente acto se efectúa en el marco de lo dispuesto por la ley y con la plena autonomía del Municipio de </w:t>
      </w:r>
      <w:r w:rsidR="00054118">
        <w:rPr>
          <w:rFonts w:ascii="Arial" w:hAnsi="Arial" w:cs="Arial"/>
          <w:bdr w:val="none" w:sz="0" w:space="0" w:color="auto"/>
          <w:lang w:val="es-ES"/>
        </w:rPr>
        <w:t>Ciénega de Oro</w:t>
      </w:r>
      <w:r w:rsidRPr="00D54AA6">
        <w:rPr>
          <w:rFonts w:ascii="Arial" w:hAnsi="Arial" w:cs="Arial"/>
          <w:bdr w:val="none" w:sz="0" w:space="0" w:color="auto"/>
          <w:lang w:val="es-ES"/>
        </w:rPr>
        <w:t xml:space="preserve"> – </w:t>
      </w:r>
      <w:r w:rsidR="001D4CB7" w:rsidRPr="00D54AA6">
        <w:rPr>
          <w:rFonts w:ascii="Arial" w:hAnsi="Arial" w:cs="Arial"/>
          <w:bdr w:val="none" w:sz="0" w:space="0" w:color="auto"/>
          <w:lang w:val="es-ES"/>
        </w:rPr>
        <w:t>Córdoba, identificado</w:t>
      </w:r>
      <w:r w:rsidRPr="00D54AA6">
        <w:rPr>
          <w:rFonts w:ascii="Arial" w:hAnsi="Arial" w:cs="Arial"/>
          <w:bdr w:val="none" w:sz="0" w:space="0" w:color="auto"/>
          <w:lang w:val="es-ES"/>
        </w:rPr>
        <w:t xml:space="preserve"> con </w:t>
      </w:r>
      <w:proofErr w:type="spellStart"/>
      <w:r w:rsidRPr="00D54AA6">
        <w:rPr>
          <w:rFonts w:ascii="Arial" w:hAnsi="Arial" w:cs="Arial"/>
          <w:bdr w:val="none" w:sz="0" w:space="0" w:color="auto"/>
          <w:lang w:val="es-ES"/>
        </w:rPr>
        <w:t>Nit</w:t>
      </w:r>
      <w:proofErr w:type="spellEnd"/>
      <w:r w:rsidRPr="00D54AA6">
        <w:rPr>
          <w:rFonts w:ascii="Arial" w:hAnsi="Arial" w:cs="Arial"/>
          <w:bdr w:val="none" w:sz="0" w:space="0" w:color="auto"/>
          <w:lang w:val="es-ES"/>
        </w:rPr>
        <w:t xml:space="preserve">: </w:t>
      </w:r>
      <w:r w:rsidR="00054118">
        <w:rPr>
          <w:rFonts w:ascii="Arial" w:hAnsi="Arial" w:cs="Arial"/>
          <w:bdr w:val="none" w:sz="0" w:space="0" w:color="auto"/>
          <w:lang w:val="es-ES"/>
        </w:rPr>
        <w:t>800096746</w:t>
      </w:r>
      <w:r w:rsidRPr="001E6DE7">
        <w:rPr>
          <w:rFonts w:ascii="Arial" w:hAnsi="Arial" w:cs="Arial"/>
          <w:bdr w:val="none" w:sz="0" w:space="0" w:color="auto"/>
          <w:lang w:val="es-ES"/>
        </w:rPr>
        <w:t>-1</w:t>
      </w:r>
      <w:r w:rsidRPr="00D54AA6">
        <w:rPr>
          <w:rFonts w:ascii="Arial" w:hAnsi="Arial" w:cs="Arial"/>
          <w:bdr w:val="none" w:sz="0" w:space="0" w:color="auto"/>
          <w:lang w:val="es-ES"/>
        </w:rPr>
        <w:t xml:space="preserve">, no concurriendo persona natural o persona jurídica de derecho público o privado en condición de propietario de una parte o de la totalidad del predio que se declara y que en </w:t>
      </w:r>
      <w:r w:rsidR="001D4CB7">
        <w:rPr>
          <w:rFonts w:ascii="Arial" w:hAnsi="Arial" w:cs="Arial"/>
          <w:bdr w:val="none" w:sz="0" w:space="0" w:color="auto"/>
          <w:lang w:val="es-ES"/>
        </w:rPr>
        <w:t>t</w:t>
      </w:r>
      <w:r w:rsidRPr="00D54AA6">
        <w:rPr>
          <w:rFonts w:ascii="Arial" w:hAnsi="Arial" w:cs="Arial"/>
          <w:bdr w:val="none" w:sz="0" w:space="0" w:color="auto"/>
          <w:lang w:val="es-ES"/>
        </w:rPr>
        <w:t xml:space="preserve">odo caso surge la obligación por parte del municipio, de recibir en el estado en que se encuentre y sanear integralmente los vicios y situaciones de hecho que afecten el </w:t>
      </w:r>
      <w:r w:rsidRPr="00D54AA6">
        <w:rPr>
          <w:rFonts w:ascii="Arial" w:hAnsi="Arial" w:cs="Arial"/>
          <w:u w:val="single"/>
          <w:bdr w:val="none" w:sz="0" w:space="0" w:color="auto"/>
          <w:lang w:val="es-ES"/>
        </w:rPr>
        <w:t>derecho real de dominio</w:t>
      </w:r>
      <w:r w:rsidRPr="00D54AA6">
        <w:rPr>
          <w:rFonts w:ascii="Arial" w:hAnsi="Arial" w:cs="Arial"/>
          <w:bdr w:val="none" w:sz="0" w:space="0" w:color="auto"/>
          <w:lang w:val="es-ES"/>
        </w:rPr>
        <w:t>.</w:t>
      </w:r>
    </w:p>
    <w:p w14:paraId="55F9362C" w14:textId="11F1FFFA" w:rsidR="00A55CB8" w:rsidRDefault="00A55CB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142"/>
        <w:jc w:val="both"/>
        <w:rPr>
          <w:rFonts w:ascii="Arial" w:hAnsi="Arial" w:cs="Arial"/>
          <w:bdr w:val="none" w:sz="0" w:space="0" w:color="auto"/>
          <w:lang w:val="es-ES"/>
        </w:rPr>
      </w:pPr>
      <w:r w:rsidRPr="00A55CB8">
        <w:rPr>
          <w:rFonts w:ascii="Arial" w:hAnsi="Arial" w:cs="Arial"/>
          <w:bdr w:val="none" w:sz="0" w:space="0" w:color="auto"/>
          <w:lang w:val="es-ES"/>
        </w:rPr>
        <w:t xml:space="preserve">Que el señor ALEJANDRO JAVIER MEJIA CASTAÑO, mayor de edad, domiciliado en el Municipio de Ciénaga de Oro - Córdoba, identificado con cédula de ciudadanía número 78036871 expedida Ciénaga de Oro - Córdoba, en calidad de </w:t>
      </w:r>
      <w:r w:rsidR="00D61246" w:rsidRPr="00A55CB8">
        <w:rPr>
          <w:rFonts w:ascii="Arial" w:hAnsi="Arial" w:cs="Arial"/>
          <w:bdr w:val="none" w:sz="0" w:space="0" w:color="auto"/>
          <w:lang w:val="es-ES"/>
        </w:rPr>
        <w:t>alcalde</w:t>
      </w:r>
      <w:r w:rsidRPr="00A55CB8">
        <w:rPr>
          <w:rFonts w:ascii="Arial" w:hAnsi="Arial" w:cs="Arial"/>
          <w:bdr w:val="none" w:sz="0" w:space="0" w:color="auto"/>
          <w:lang w:val="es-ES"/>
        </w:rPr>
        <w:t xml:space="preserve"> del citado Municipio, según Acta de Posesión No.001 de fecha 29 de </w:t>
      </w:r>
      <w:r w:rsidR="00D61246" w:rsidRPr="00A55CB8">
        <w:rPr>
          <w:rFonts w:ascii="Arial" w:hAnsi="Arial" w:cs="Arial"/>
          <w:bdr w:val="none" w:sz="0" w:space="0" w:color="auto"/>
          <w:lang w:val="es-ES"/>
        </w:rPr>
        <w:t>diciembre</w:t>
      </w:r>
      <w:r w:rsidRPr="00A55CB8">
        <w:rPr>
          <w:rFonts w:ascii="Arial" w:hAnsi="Arial" w:cs="Arial"/>
          <w:bdr w:val="none" w:sz="0" w:space="0" w:color="auto"/>
          <w:lang w:val="es-ES"/>
        </w:rPr>
        <w:t xml:space="preserve"> de 2023</w:t>
      </w:r>
      <w:r w:rsidR="00182B56">
        <w:rPr>
          <w:rFonts w:ascii="Arial" w:hAnsi="Arial" w:cs="Arial"/>
          <w:bdr w:val="none" w:sz="0" w:space="0" w:color="auto"/>
          <w:lang w:val="es-ES"/>
        </w:rPr>
        <w:t>.</w:t>
      </w:r>
      <w:r w:rsidRPr="00A55CB8">
        <w:rPr>
          <w:rFonts w:ascii="Arial" w:hAnsi="Arial" w:cs="Arial"/>
          <w:bdr w:val="none" w:sz="0" w:space="0" w:color="auto"/>
          <w:lang w:val="es-ES"/>
        </w:rPr>
        <w:t xml:space="preserve"> </w:t>
      </w:r>
    </w:p>
    <w:p w14:paraId="5D996DA4" w14:textId="64FA105D"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142"/>
        <w:jc w:val="both"/>
        <w:rPr>
          <w:rFonts w:ascii="Arial" w:hAnsi="Arial" w:cs="Arial"/>
          <w:bdr w:val="none" w:sz="0" w:space="0" w:color="auto"/>
          <w:lang w:val="es-ES"/>
        </w:rPr>
      </w:pPr>
      <w:r>
        <w:rPr>
          <w:rFonts w:ascii="Arial" w:hAnsi="Arial" w:cs="Arial"/>
          <w:bdr w:val="none" w:sz="0" w:space="0" w:color="auto"/>
          <w:lang w:val="es-ES"/>
        </w:rPr>
        <w:t xml:space="preserve"> Que</w:t>
      </w:r>
      <w:r w:rsidRPr="00D54AA6">
        <w:rPr>
          <w:rFonts w:ascii="Arial" w:hAnsi="Arial" w:cs="Arial"/>
          <w:bdr w:val="none" w:sz="0" w:space="0" w:color="auto"/>
          <w:lang w:val="es-ES"/>
        </w:rPr>
        <w:t xml:space="preserve"> en cumplimiento de la directriz que da la Ley 2044 de 2020 y la Instrucción Administrativa N° 03 de 2015, se anexan los siguientes documentos: 1) certificado de carencia de antecedente registral expedid</w:t>
      </w:r>
      <w:r>
        <w:rPr>
          <w:rFonts w:ascii="Arial" w:hAnsi="Arial" w:cs="Arial"/>
          <w:bdr w:val="none" w:sz="0" w:space="0" w:color="auto"/>
          <w:lang w:val="es-ES"/>
        </w:rPr>
        <w:t>o</w:t>
      </w:r>
      <w:r w:rsidRPr="00D54AA6">
        <w:rPr>
          <w:rFonts w:ascii="Arial" w:hAnsi="Arial" w:cs="Arial"/>
          <w:bdr w:val="none" w:sz="0" w:space="0" w:color="auto"/>
          <w:lang w:val="es-ES"/>
        </w:rPr>
        <w:t xml:space="preserve"> por la Oficina de Registro de</w:t>
      </w:r>
      <w:r w:rsidR="00182B56">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xml:space="preserve"> Córdoba, 2) lev</w:t>
      </w:r>
      <w:r w:rsidR="00182B56">
        <w:rPr>
          <w:rFonts w:ascii="Arial" w:hAnsi="Arial" w:cs="Arial"/>
          <w:bdr w:val="none" w:sz="0" w:space="0" w:color="auto"/>
          <w:lang w:val="es-ES"/>
        </w:rPr>
        <w:t>antamiento topográfico</w:t>
      </w:r>
      <w:r w:rsidRPr="00D54AA6">
        <w:rPr>
          <w:rFonts w:ascii="Arial" w:hAnsi="Arial" w:cs="Arial"/>
          <w:bdr w:val="none" w:sz="0" w:space="0" w:color="auto"/>
          <w:lang w:val="es-ES"/>
        </w:rPr>
        <w:t xml:space="preserve"> 3) certificado de uso y riesgo del suelo expedido por la oficina de Planeación Municipal; 4) paz y salvo de impuesto predial; 5) documentos del representante legal de la entidad territorial. </w:t>
      </w:r>
    </w:p>
    <w:p w14:paraId="62101FE4"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Cs/>
          <w:u w:val="single"/>
          <w:bdr w:val="none" w:sz="0" w:space="0" w:color="auto"/>
          <w:lang w:val="es-ES"/>
        </w:rPr>
      </w:pPr>
      <w:r w:rsidRPr="00D54AA6">
        <w:rPr>
          <w:rFonts w:ascii="Arial" w:hAnsi="Arial" w:cs="Arial"/>
          <w:b/>
          <w:bCs/>
          <w:u w:val="single"/>
          <w:bdr w:val="none" w:sz="0" w:space="0" w:color="auto"/>
          <w:lang w:val="es-ES"/>
        </w:rPr>
        <w:t>-</w:t>
      </w:r>
      <w:r w:rsidRPr="00D54AA6">
        <w:rPr>
          <w:rFonts w:ascii="Arial" w:hAnsi="Arial" w:cs="Arial"/>
          <w:bCs/>
          <w:u w:val="single"/>
          <w:bdr w:val="none" w:sz="0" w:space="0" w:color="auto"/>
          <w:lang w:val="es-ES"/>
        </w:rPr>
        <w:t>De la cesión a título gratuito.</w:t>
      </w:r>
    </w:p>
    <w:p w14:paraId="1FA45C93"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bdr w:val="none" w:sz="0" w:space="0" w:color="auto"/>
          <w:lang w:val="es-ES"/>
        </w:rPr>
        <w:t xml:space="preserve">Que el artículo 51 de la Constitución Política de Colombia dispone: </w:t>
      </w:r>
      <w:r w:rsidRPr="00D54AA6">
        <w:rPr>
          <w:rFonts w:ascii="Arial" w:hAnsi="Arial" w:cs="Arial"/>
          <w:i/>
          <w:bdr w:val="none" w:sz="0" w:space="0" w:color="auto"/>
          <w:lang w:val="es-ES"/>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F8038B5"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bdr w:val="none" w:sz="0" w:space="0" w:color="auto"/>
          <w:lang w:val="es-ES"/>
        </w:rPr>
        <w:t xml:space="preserve">Que el artículo 277 de la Ley 1955 de 2019 dispone: la </w:t>
      </w:r>
      <w:r w:rsidRPr="00D54AA6">
        <w:rPr>
          <w:rFonts w:ascii="Arial" w:hAnsi="Arial" w:cs="Arial"/>
          <w:i/>
          <w:bdr w:val="none" w:sz="0" w:space="0" w:color="auto"/>
          <w:lang w:val="es-ES"/>
        </w:rPr>
        <w:t>“cesión a título gratuito o enajenación de dominio de bienes fiscales. Las entidades públicas podrán transferir mediante cesión a título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La cesión gratuita se efectuará mediante resolución administrativa, la cual constituirá título de dominio y una vez inscrita en la correspondiente Oficina de Registro de Instrumentos Públicos, será plena prueba de la propiedad.</w:t>
      </w:r>
    </w:p>
    <w:p w14:paraId="750C78A1" w14:textId="6EDFB232"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i/>
          <w:bdr w:val="none" w:sz="0" w:space="0" w:color="auto"/>
          <w:lang w:val="es-ES"/>
        </w:rPr>
        <w:lastRenderedPageBreak/>
        <w:t xml:space="preserve">En ningún caso procederá la cesión anterior tratándose de inmuebles con mejoras construidas sobre bienes de uso público o destinado a la salud y a la educación. Tampoco procederá cuando se trate de inmuebles ubicados en zonas insalubres o zonas de alto </w:t>
      </w:r>
      <w:r w:rsidR="006732EC" w:rsidRPr="00D54AA6">
        <w:rPr>
          <w:rFonts w:ascii="Arial" w:hAnsi="Arial" w:cs="Arial"/>
          <w:i/>
          <w:bdr w:val="none" w:sz="0" w:space="0" w:color="auto"/>
          <w:lang w:val="es-ES"/>
        </w:rPr>
        <w:t>Riesgo</w:t>
      </w:r>
      <w:r w:rsidRPr="00D54AA6">
        <w:rPr>
          <w:rFonts w:ascii="Arial" w:hAnsi="Arial" w:cs="Arial"/>
          <w:i/>
          <w:bdr w:val="none" w:sz="0" w:space="0" w:color="auto"/>
          <w:lang w:val="es-ES"/>
        </w:rPr>
        <w:t xml:space="preserve"> no mitigable o en suelo de protección, de conformidad con las disposiciones locales sobre la materia.</w:t>
      </w:r>
    </w:p>
    <w:p w14:paraId="7A7CA282" w14:textId="275B5281"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i/>
          <w:bdr w:val="none" w:sz="0" w:space="0" w:color="auto"/>
          <w:lang w:val="es-ES"/>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1A735655" w14:textId="73779938"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i/>
          <w:bdr w:val="none" w:sz="0" w:space="0" w:color="auto"/>
          <w:lang w:val="es-ES"/>
        </w:rPr>
      </w:pPr>
      <w:r w:rsidRPr="00D54AA6">
        <w:rPr>
          <w:rFonts w:ascii="Arial" w:hAnsi="Arial" w:cs="Arial"/>
          <w:i/>
          <w:bdr w:val="none" w:sz="0" w:space="0" w:color="auto"/>
          <w:lang w:val="es-ES"/>
        </w:rPr>
        <w:t>PARÁGRAFO 2. Para los procesos de cesión a título gratuito o enajenación de dominio de bienes fiscales, no aplicarán las restricciones de transferencia de derecho real o aquella</w:t>
      </w:r>
      <w:r w:rsidR="001D4CB7">
        <w:rPr>
          <w:rFonts w:ascii="Arial" w:hAnsi="Arial" w:cs="Arial"/>
          <w:i/>
          <w:bdr w:val="none" w:sz="0" w:space="0" w:color="auto"/>
          <w:lang w:val="es-ES"/>
        </w:rPr>
        <w:t xml:space="preserve"> </w:t>
      </w:r>
      <w:r w:rsidRPr="00D54AA6">
        <w:rPr>
          <w:rFonts w:ascii="Arial" w:hAnsi="Arial" w:cs="Arial"/>
          <w:i/>
          <w:bdr w:val="none" w:sz="0" w:space="0" w:color="auto"/>
          <w:lang w:val="es-ES"/>
        </w:rPr>
        <w:t>que exige la residencia transcurridos diez (10) años desde la fecha de la transferencia, establecidas en el artículo 21 de la Ley 1537 de 2012.</w:t>
      </w:r>
    </w:p>
    <w:p w14:paraId="55C3AD28"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i/>
          <w:bdr w:val="none" w:sz="0" w:space="0" w:color="auto"/>
          <w:lang w:val="es-ES"/>
        </w:rPr>
      </w:pPr>
      <w:r w:rsidRPr="00D54AA6">
        <w:rPr>
          <w:rFonts w:ascii="Arial" w:hAnsi="Arial" w:cs="Arial"/>
          <w:i/>
          <w:bdr w:val="none" w:sz="0" w:space="0" w:color="auto"/>
          <w:lang w:val="es-ES"/>
        </w:rPr>
        <w:t>PARÁGRAFO 3. En las resoluciones administrativas de transferencia mediante cesión a título gratuito, se constituirá patrimonio de familia inembargable.</w:t>
      </w:r>
    </w:p>
    <w:p w14:paraId="4ED6ACCD"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i/>
          <w:bdr w:val="none" w:sz="0" w:space="0" w:color="auto"/>
          <w:lang w:val="es-ES"/>
        </w:rPr>
      </w:pPr>
      <w:r w:rsidRPr="00D54AA6">
        <w:rPr>
          <w:rFonts w:ascii="Arial" w:hAnsi="Arial" w:cs="Arial"/>
          <w:i/>
          <w:bdr w:val="none" w:sz="0" w:space="0" w:color="auto"/>
          <w:lang w:val="es-ES"/>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1CB00313"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i/>
          <w:bdr w:val="none" w:sz="0" w:space="0" w:color="auto"/>
          <w:lang w:val="es-ES"/>
        </w:rPr>
      </w:pPr>
      <w:r w:rsidRPr="00D54AA6">
        <w:rPr>
          <w:rFonts w:ascii="Arial" w:hAnsi="Arial" w:cs="Arial"/>
          <w:i/>
          <w:bdr w:val="none" w:sz="0" w:space="0" w:color="auto"/>
          <w:lang w:val="es-ES"/>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2772B823"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770ECE15"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E0504C0"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los dos (2) años siguientes a la inscripción del título en la correspondiente Oficina de Registro de Instrumentos Públicos. </w:t>
      </w:r>
    </w:p>
    <w:p w14:paraId="7193FCCF" w14:textId="03E79E98"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lastRenderedPageBreak/>
        <w:t xml:space="preserve">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w:t>
      </w:r>
      <w:r w:rsidR="006732EC" w:rsidRPr="00D54AA6">
        <w:rPr>
          <w:rFonts w:ascii="Arial" w:hAnsi="Arial" w:cs="Arial"/>
          <w:bdr w:val="none" w:sz="0" w:space="0" w:color="auto"/>
          <w:lang w:val="es-ES"/>
        </w:rPr>
        <w:t>Requisitos</w:t>
      </w:r>
      <w:r w:rsidRPr="00D54AA6">
        <w:rPr>
          <w:rFonts w:ascii="Arial" w:hAnsi="Arial" w:cs="Arial"/>
          <w:bdr w:val="none" w:sz="0" w:space="0" w:color="auto"/>
          <w:lang w:val="es-ES"/>
        </w:rPr>
        <w:t xml:space="preserve"> contemplados en el artículo 277 de Ley 1955 de 2019 y en las secciones primera y segunda del Decreto 149 de 2020.</w:t>
      </w:r>
    </w:p>
    <w:p w14:paraId="20C802A3" w14:textId="50174DC5" w:rsidR="00BF2EB7" w:rsidRPr="009B53DC" w:rsidRDefault="00BF2EB7" w:rsidP="00BF2EB7">
      <w:pPr>
        <w:spacing w:line="252" w:lineRule="auto"/>
        <w:jc w:val="both"/>
        <w:rPr>
          <w:rFonts w:ascii="Arial" w:eastAsiaTheme="minorHAnsi" w:hAnsi="Arial" w:cs="Arial"/>
          <w:b/>
        </w:rPr>
      </w:pPr>
      <w:r w:rsidRPr="009B53DC">
        <w:rPr>
          <w:rFonts w:ascii="Arial" w:eastAsiaTheme="minorHAnsi" w:hAnsi="Arial" w:cs="Arial"/>
        </w:rPr>
        <w:t xml:space="preserve">Que el señor alcalde municipal cuenta con facultades de conformidad con lo dispuesto en el acuerdo municipal  </w:t>
      </w:r>
      <w:r w:rsidR="009B53DC" w:rsidRPr="009B53DC">
        <w:rPr>
          <w:rFonts w:ascii="Arial" w:hAnsi="Arial" w:cs="Arial"/>
          <w:sz w:val="24"/>
          <w:szCs w:val="24"/>
        </w:rPr>
        <w:t xml:space="preserve">el Acuerdo Municipal N° </w:t>
      </w:r>
      <w:r w:rsidR="002256D9" w:rsidRPr="002256D9">
        <w:rPr>
          <w:rFonts w:ascii="Arial" w:hAnsi="Arial" w:cs="Arial"/>
          <w:sz w:val="24"/>
          <w:szCs w:val="24"/>
          <w:lang w:val="es-CO"/>
        </w:rPr>
        <w:t>024 del 13 de octubre de 2025</w:t>
      </w:r>
      <w:r w:rsidR="009B53DC" w:rsidRPr="009B53DC">
        <w:rPr>
          <w:rFonts w:ascii="Arial" w:hAnsi="Arial" w:cs="Arial"/>
          <w:sz w:val="24"/>
          <w:szCs w:val="24"/>
        </w:rPr>
        <w:t xml:space="preserve">, </w:t>
      </w:r>
      <w:r w:rsidR="009B53DC" w:rsidRPr="009B53DC">
        <w:rPr>
          <w:rFonts w:ascii="Arial" w:hAnsi="Arial" w:cs="Arial"/>
          <w:b/>
          <w:sz w:val="24"/>
          <w:szCs w:val="24"/>
        </w:rPr>
        <w:t>“</w:t>
      </w:r>
      <w:r w:rsidR="009B53DC" w:rsidRPr="009B53DC">
        <w:rPr>
          <w:rFonts w:ascii="Arial" w:hAnsi="Arial" w:cs="Arial"/>
          <w:b/>
          <w:i/>
          <w:iCs/>
          <w:sz w:val="24"/>
          <w:szCs w:val="24"/>
        </w:rPr>
        <w:t>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w:t>
      </w:r>
      <w:r w:rsidR="009B53DC" w:rsidRPr="009B53DC">
        <w:rPr>
          <w:rFonts w:ascii="Arial" w:hAnsi="Arial" w:cs="Arial"/>
          <w:b/>
          <w:sz w:val="24"/>
          <w:szCs w:val="24"/>
        </w:rPr>
        <w:t xml:space="preserve">” </w:t>
      </w:r>
      <w:r w:rsidR="009B53DC" w:rsidRPr="009B53DC">
        <w:rPr>
          <w:rFonts w:ascii="Arial" w:hAnsi="Arial" w:cs="Arial"/>
          <w:sz w:val="24"/>
          <w:szCs w:val="24"/>
        </w:rPr>
        <w:t>está facultado para realizar la cesión a título gratuito del predio en mención.</w:t>
      </w:r>
    </w:p>
    <w:p w14:paraId="7299AAD1" w14:textId="3F43534B" w:rsidR="00001358" w:rsidRDefault="00D61246" w:rsidP="004C19D4">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61246">
        <w:rPr>
          <w:rFonts w:ascii="Arial" w:hAnsi="Arial" w:cs="Arial"/>
          <w:bdr w:val="none" w:sz="0" w:space="0" w:color="auto"/>
          <w:lang w:val="es-ES"/>
        </w:rPr>
        <w:t xml:space="preserve">Que en el predio objeto de la incorporación identificado con folio de matrícula </w:t>
      </w:r>
      <w:r w:rsidR="002256D9" w:rsidRPr="002256D9">
        <w:rPr>
          <w:rFonts w:ascii="Arial" w:hAnsi="Arial" w:cs="Arial"/>
          <w:b/>
          <w:bdr w:val="none" w:sz="0" w:space="0" w:color="auto"/>
          <w:lang w:val="es-ES"/>
        </w:rPr>
        <w:t>143-30596 y con cédula catastral N° 23189010100360005000, área de 246 M2</w:t>
      </w:r>
      <w:r w:rsidR="008C5120">
        <w:rPr>
          <w:rFonts w:ascii="Arial" w:hAnsi="Arial" w:cs="Arial"/>
          <w:bdr w:val="none" w:sz="0" w:space="0" w:color="auto"/>
          <w:lang w:val="es-ES"/>
        </w:rPr>
        <w:t>,</w:t>
      </w:r>
      <w:r w:rsidR="00001358" w:rsidRPr="00D54AA6">
        <w:rPr>
          <w:rFonts w:ascii="Arial" w:hAnsi="Arial" w:cs="Arial"/>
          <w:bdr w:val="none" w:sz="0" w:space="0" w:color="auto"/>
          <w:lang w:val="es-ES"/>
        </w:rPr>
        <w:t xml:space="preserve"> se encuentra</w:t>
      </w:r>
      <w:r w:rsidR="008C5120">
        <w:rPr>
          <w:rFonts w:ascii="Arial" w:hAnsi="Arial" w:cs="Arial"/>
          <w:bdr w:val="none" w:sz="0" w:space="0" w:color="auto"/>
          <w:lang w:val="es-ES"/>
        </w:rPr>
        <w:t xml:space="preserve">n </w:t>
      </w:r>
      <w:r w:rsidR="002256D9">
        <w:rPr>
          <w:rFonts w:ascii="Arial" w:hAnsi="Arial" w:cs="Arial"/>
          <w:bdr w:val="none" w:sz="0" w:space="0" w:color="auto"/>
          <w:lang w:val="es-ES"/>
        </w:rPr>
        <w:t>una</w:t>
      </w:r>
      <w:r w:rsidR="002B1273">
        <w:rPr>
          <w:rFonts w:ascii="Arial" w:hAnsi="Arial" w:cs="Arial"/>
          <w:bdr w:val="none" w:sz="0" w:space="0" w:color="auto"/>
          <w:lang w:val="es-ES"/>
        </w:rPr>
        <w:t xml:space="preserve"> </w:t>
      </w:r>
      <w:r w:rsidR="00897F43">
        <w:rPr>
          <w:rFonts w:ascii="Arial" w:hAnsi="Arial" w:cs="Arial"/>
          <w:bdr w:val="none" w:sz="0" w:space="0" w:color="auto"/>
          <w:lang w:val="es-ES"/>
        </w:rPr>
        <w:t>vivienda</w:t>
      </w:r>
      <w:r w:rsidR="00CA44F9">
        <w:rPr>
          <w:rFonts w:ascii="Arial" w:hAnsi="Arial" w:cs="Arial"/>
          <w:bdr w:val="none" w:sz="0" w:space="0" w:color="auto"/>
          <w:lang w:val="es-ES"/>
        </w:rPr>
        <w:t xml:space="preserve"> con un área de 52</w:t>
      </w:r>
      <w:r w:rsidR="003B7AF0">
        <w:rPr>
          <w:rFonts w:ascii="Arial" w:hAnsi="Arial" w:cs="Arial"/>
          <w:bdr w:val="none" w:sz="0" w:space="0" w:color="auto"/>
          <w:lang w:val="es-ES"/>
        </w:rPr>
        <w:t xml:space="preserve"> m2 está</w:t>
      </w:r>
      <w:r w:rsidR="00ED08E7">
        <w:rPr>
          <w:rFonts w:ascii="Arial" w:hAnsi="Arial" w:cs="Arial"/>
          <w:bdr w:val="none" w:sz="0" w:space="0" w:color="auto"/>
          <w:lang w:val="es-ES"/>
        </w:rPr>
        <w:t xml:space="preserve"> </w:t>
      </w:r>
      <w:r w:rsidR="00CA44F9">
        <w:rPr>
          <w:rFonts w:ascii="Arial" w:hAnsi="Arial" w:cs="Arial"/>
          <w:bdr w:val="none" w:sz="0" w:space="0" w:color="auto"/>
          <w:lang w:val="es-ES"/>
        </w:rPr>
        <w:t>siendo ocupada por la</w:t>
      </w:r>
      <w:r w:rsidR="003B7AF0">
        <w:rPr>
          <w:rFonts w:ascii="Arial" w:hAnsi="Arial" w:cs="Arial"/>
          <w:bdr w:val="none" w:sz="0" w:space="0" w:color="auto"/>
          <w:lang w:val="es-ES"/>
        </w:rPr>
        <w:t xml:space="preserve"> seño</w:t>
      </w:r>
      <w:r w:rsidR="00CA44F9">
        <w:rPr>
          <w:rFonts w:ascii="Arial" w:hAnsi="Arial" w:cs="Arial"/>
          <w:bdr w:val="none" w:sz="0" w:space="0" w:color="auto"/>
          <w:lang w:val="es-ES"/>
        </w:rPr>
        <w:t>ra</w:t>
      </w:r>
      <w:r w:rsidR="00001358" w:rsidRPr="00D54AA6">
        <w:rPr>
          <w:rFonts w:ascii="Arial" w:hAnsi="Arial" w:cs="Arial"/>
          <w:bdr w:val="none" w:sz="0" w:space="0" w:color="auto"/>
          <w:lang w:val="es-ES"/>
        </w:rPr>
        <w:t xml:space="preserve"> </w:t>
      </w:r>
      <w:r w:rsidR="00CA44F9">
        <w:rPr>
          <w:rFonts w:ascii="Arial" w:hAnsi="Arial" w:cs="Arial"/>
          <w:b/>
          <w:bdr w:val="none" w:sz="0" w:space="0" w:color="auto"/>
          <w:lang w:val="es-ES"/>
        </w:rPr>
        <w:t xml:space="preserve">LUZ ELVIRA MARTINEZ </w:t>
      </w:r>
      <w:proofErr w:type="spellStart"/>
      <w:r w:rsidR="00CA44F9">
        <w:rPr>
          <w:rFonts w:ascii="Arial" w:hAnsi="Arial" w:cs="Arial"/>
          <w:b/>
          <w:bdr w:val="none" w:sz="0" w:space="0" w:color="auto"/>
          <w:lang w:val="es-ES"/>
        </w:rPr>
        <w:t>MARTINEZ</w:t>
      </w:r>
      <w:proofErr w:type="spellEnd"/>
      <w:r w:rsidR="001E7921" w:rsidRPr="00D54AA6">
        <w:rPr>
          <w:rFonts w:ascii="Arial" w:hAnsi="Arial" w:cs="Arial"/>
          <w:b/>
          <w:bdr w:val="none" w:sz="0" w:space="0" w:color="auto"/>
          <w:lang w:val="es-ES"/>
        </w:rPr>
        <w:t xml:space="preserve"> </w:t>
      </w:r>
      <w:r w:rsidR="00001358" w:rsidRPr="00D54AA6">
        <w:rPr>
          <w:rFonts w:ascii="Arial" w:hAnsi="Arial" w:cs="Arial"/>
          <w:bdr w:val="none" w:sz="0" w:space="0" w:color="auto"/>
          <w:lang w:val="es-ES"/>
        </w:rPr>
        <w:t>identificado(</w:t>
      </w:r>
      <w:r w:rsidR="0000397D">
        <w:rPr>
          <w:rFonts w:ascii="Arial" w:hAnsi="Arial" w:cs="Arial"/>
          <w:bdr w:val="none" w:sz="0" w:space="0" w:color="auto"/>
          <w:lang w:val="es-ES"/>
        </w:rPr>
        <w:t xml:space="preserve">a) con cédula de ciudadanía No. </w:t>
      </w:r>
      <w:r w:rsidR="00CA44F9" w:rsidRPr="00CA44F9">
        <w:rPr>
          <w:rFonts w:ascii="Arial" w:hAnsi="Arial" w:cs="Arial"/>
          <w:b/>
          <w:bdr w:val="none" w:sz="0" w:space="0" w:color="auto"/>
          <w:lang w:val="es-ES"/>
        </w:rPr>
        <w:t>25870097</w:t>
      </w:r>
      <w:r w:rsidR="00661655">
        <w:rPr>
          <w:rFonts w:ascii="Arial" w:hAnsi="Arial" w:cs="Arial"/>
          <w:bdr w:val="none" w:sz="0" w:space="0" w:color="auto"/>
          <w:lang w:val="es-ES"/>
        </w:rPr>
        <w:t xml:space="preserve"> de </w:t>
      </w:r>
      <w:r w:rsidR="00F60F1A">
        <w:rPr>
          <w:rFonts w:ascii="Arial" w:hAnsi="Arial" w:cs="Arial"/>
          <w:bdr w:val="none" w:sz="0" w:space="0" w:color="auto"/>
          <w:lang w:val="es-ES"/>
        </w:rPr>
        <w:t>Ciénaga de Oro</w:t>
      </w:r>
      <w:r w:rsidR="00BD1E16">
        <w:rPr>
          <w:rFonts w:ascii="Arial" w:hAnsi="Arial" w:cs="Arial"/>
          <w:bdr w:val="none" w:sz="0" w:space="0" w:color="auto"/>
          <w:lang w:val="es-ES"/>
        </w:rPr>
        <w:t>,</w:t>
      </w:r>
      <w:r w:rsidR="001E7921">
        <w:rPr>
          <w:rFonts w:ascii="Arial" w:hAnsi="Arial" w:cs="Arial"/>
          <w:bdr w:val="none" w:sz="0" w:space="0" w:color="auto"/>
          <w:lang w:val="es-ES"/>
        </w:rPr>
        <w:t xml:space="preserve"> la cual</w:t>
      </w:r>
      <w:r w:rsidR="00610BB6">
        <w:rPr>
          <w:rFonts w:ascii="Arial" w:hAnsi="Arial" w:cs="Arial"/>
          <w:bdr w:val="none" w:sz="0" w:space="0" w:color="auto"/>
          <w:lang w:val="es-ES"/>
        </w:rPr>
        <w:t xml:space="preserve"> </w:t>
      </w:r>
      <w:r w:rsidR="004D21E5" w:rsidRPr="00D54AA6">
        <w:rPr>
          <w:rFonts w:ascii="Arial" w:hAnsi="Arial" w:cs="Arial"/>
          <w:bdr w:val="none" w:sz="0" w:space="0" w:color="auto"/>
          <w:lang w:val="es-ES"/>
        </w:rPr>
        <w:t>quien</w:t>
      </w:r>
      <w:r w:rsidR="00001358" w:rsidRPr="00D54AA6">
        <w:rPr>
          <w:rFonts w:ascii="Arial" w:hAnsi="Arial" w:cs="Arial"/>
          <w:bdr w:val="none" w:sz="0" w:space="0" w:color="auto"/>
          <w:lang w:val="es-ES"/>
        </w:rPr>
        <w:t xml:space="preserve"> cumple con los requisitos de ley.</w:t>
      </w:r>
    </w:p>
    <w:p w14:paraId="46CDFBDE" w14:textId="52CE8CAF" w:rsidR="00E62CDB" w:rsidRDefault="00E62CDB" w:rsidP="00E62CDB">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el hogar del </w:t>
      </w:r>
      <w:r w:rsidR="00C445B1">
        <w:rPr>
          <w:rFonts w:ascii="Arial" w:hAnsi="Arial" w:cs="Arial"/>
          <w:b/>
          <w:bdr w:val="none" w:sz="0" w:space="0" w:color="auto"/>
          <w:lang w:val="es-ES"/>
        </w:rPr>
        <w:t xml:space="preserve">LUZ ELVIRA MARTINEZ </w:t>
      </w:r>
      <w:proofErr w:type="spellStart"/>
      <w:r w:rsidR="00C445B1">
        <w:rPr>
          <w:rFonts w:ascii="Arial" w:hAnsi="Arial" w:cs="Arial"/>
          <w:b/>
          <w:bdr w:val="none" w:sz="0" w:space="0" w:color="auto"/>
          <w:lang w:val="es-ES"/>
        </w:rPr>
        <w:t>MARTINEZ</w:t>
      </w:r>
      <w:proofErr w:type="spellEnd"/>
      <w:r w:rsidR="00C445B1" w:rsidRPr="00D54AA6">
        <w:rPr>
          <w:rFonts w:ascii="Arial" w:hAnsi="Arial" w:cs="Arial"/>
          <w:b/>
          <w:bdr w:val="none" w:sz="0" w:space="0" w:color="auto"/>
          <w:lang w:val="es-ES"/>
        </w:rPr>
        <w:t xml:space="preserve"> </w:t>
      </w:r>
      <w:r w:rsidR="00C445B1" w:rsidRPr="00D54AA6">
        <w:rPr>
          <w:rFonts w:ascii="Arial" w:hAnsi="Arial" w:cs="Arial"/>
          <w:bdr w:val="none" w:sz="0" w:space="0" w:color="auto"/>
          <w:lang w:val="es-ES"/>
        </w:rPr>
        <w:t>identificado(</w:t>
      </w:r>
      <w:r w:rsidR="00C445B1">
        <w:rPr>
          <w:rFonts w:ascii="Arial" w:hAnsi="Arial" w:cs="Arial"/>
          <w:bdr w:val="none" w:sz="0" w:space="0" w:color="auto"/>
          <w:lang w:val="es-ES"/>
        </w:rPr>
        <w:t xml:space="preserve">a) con cédula de ciudadanía No. </w:t>
      </w:r>
      <w:r w:rsidR="00C445B1" w:rsidRPr="00CA44F9">
        <w:rPr>
          <w:rFonts w:ascii="Arial" w:hAnsi="Arial" w:cs="Arial"/>
          <w:b/>
          <w:bdr w:val="none" w:sz="0" w:space="0" w:color="auto"/>
          <w:lang w:val="es-ES"/>
        </w:rPr>
        <w:t>25870097</w:t>
      </w:r>
      <w:r w:rsidR="00C445B1">
        <w:rPr>
          <w:rFonts w:ascii="Arial" w:hAnsi="Arial" w:cs="Arial"/>
          <w:bdr w:val="none" w:sz="0" w:space="0" w:color="auto"/>
          <w:lang w:val="es-ES"/>
        </w:rPr>
        <w:t xml:space="preserve"> de Ciénaga de Oro</w:t>
      </w:r>
      <w:r>
        <w:rPr>
          <w:rFonts w:ascii="Arial" w:hAnsi="Arial" w:cs="Arial"/>
          <w:bCs/>
          <w:iCs/>
          <w:lang w:val="es-CO" w:eastAsia="en-US"/>
        </w:rPr>
        <w:t>, presento</w:t>
      </w:r>
      <w:r w:rsidRPr="008A1B39">
        <w:rPr>
          <w:rFonts w:ascii="Arial" w:hAnsi="Arial" w:cs="Arial"/>
          <w:bCs/>
          <w:iCs/>
          <w:lang w:val="es-CO" w:eastAsia="en-US"/>
        </w:rPr>
        <w:t xml:space="preserve"> (aron) ante la Alcaldía municipal de Ciénaga de Oro la solicitud de ad</w:t>
      </w:r>
      <w:r>
        <w:rPr>
          <w:rFonts w:ascii="Arial" w:hAnsi="Arial" w:cs="Arial"/>
          <w:bCs/>
          <w:iCs/>
          <w:lang w:val="es-CO" w:eastAsia="en-US"/>
        </w:rPr>
        <w:t>judicación a título gratuito de los</w:t>
      </w:r>
      <w:r w:rsidRPr="008A1B39">
        <w:rPr>
          <w:rFonts w:ascii="Arial" w:hAnsi="Arial" w:cs="Arial"/>
          <w:bCs/>
          <w:iCs/>
          <w:lang w:val="es-CO" w:eastAsia="en-US"/>
        </w:rPr>
        <w:t xml:space="preserve"> predio</w:t>
      </w:r>
      <w:r>
        <w:rPr>
          <w:rFonts w:ascii="Arial" w:hAnsi="Arial" w:cs="Arial"/>
          <w:bCs/>
          <w:iCs/>
          <w:lang w:val="es-CO" w:eastAsia="en-US"/>
        </w:rPr>
        <w:t>s que ocupan ilegalmente.</w:t>
      </w:r>
    </w:p>
    <w:p w14:paraId="0C3B17A7" w14:textId="09ACDC82"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 xml:space="preserve">Que el municipio de </w:t>
      </w:r>
      <w:r w:rsidR="00B62E33">
        <w:rPr>
          <w:rFonts w:ascii="Arial" w:hAnsi="Arial" w:cs="Arial"/>
          <w:bdr w:val="none" w:sz="0" w:space="0" w:color="auto"/>
          <w:lang w:val="es-ES"/>
        </w:rPr>
        <w:t>Ciénaga de Oro</w:t>
      </w:r>
      <w:r w:rsidRPr="00D54AA6">
        <w:rPr>
          <w:rFonts w:ascii="Arial" w:hAnsi="Arial" w:cs="Arial"/>
          <w:bdr w:val="none" w:sz="0" w:space="0" w:color="auto"/>
          <w:lang w:val="es-ES"/>
        </w:rPr>
        <w:t>- Córdoba, a través de la oficina de Planeación realizó los respectivos estudios de viabilidad técnica y jurídica mediante informe técnico-predial, en cumplimiento de lo establecido en el artículo 277 de la Ley 1955 de 2019 y las secciones primera y segunda del Decreto 149 de 2020, con lo que se acredita lo siguiente:</w:t>
      </w:r>
    </w:p>
    <w:p w14:paraId="520721BB"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-El hogar beneficiario ha ocupado el predio de manera ininterrumpida con mínimo 10 años de anterioridad al inicio de la presente actuación administrativa.</w:t>
      </w:r>
    </w:p>
    <w:p w14:paraId="76A5E862"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 xml:space="preserve">-El predio objeto de la cesión tiene destino económico habitacional. </w:t>
      </w:r>
    </w:p>
    <w:p w14:paraId="55D0F58E"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-El hogar cumple con las condiciones para ser beneficiario del subsidio de vivienda de interés social.</w:t>
      </w:r>
    </w:p>
    <w:p w14:paraId="4C692F76"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-Ninguno de los miembros del hogar es propietario/a de otra vivienda.</w:t>
      </w:r>
    </w:p>
    <w:p w14:paraId="7A4EAAC3"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-Ninguno de los miembros del hogar ha sido beneficiario/a anteriormente, de un subsidio familiar de vivienda ni de créditos del Instituto de Crédito Territorial.</w:t>
      </w:r>
    </w:p>
    <w:p w14:paraId="36FA066F" w14:textId="061E6E5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lastRenderedPageBreak/>
        <w:t xml:space="preserve">-El predio objeto de la cesión se encuentra en suelo urbano de conformidad con la certificación expedida por la oficina de Planeación municipal de </w:t>
      </w:r>
      <w:r w:rsidR="00751841">
        <w:rPr>
          <w:rFonts w:ascii="Arial" w:hAnsi="Arial" w:cs="Arial"/>
          <w:bdr w:val="none" w:sz="0" w:space="0" w:color="auto"/>
          <w:lang w:val="es-ES"/>
        </w:rPr>
        <w:t>Ciénaga de Oro</w:t>
      </w:r>
      <w:r w:rsidRPr="00D54AA6">
        <w:rPr>
          <w:rFonts w:ascii="Arial" w:hAnsi="Arial" w:cs="Arial"/>
          <w:bdr w:val="none" w:sz="0" w:space="0" w:color="auto"/>
          <w:lang w:val="es-ES"/>
        </w:rPr>
        <w:t>- Córdoba.</w:t>
      </w:r>
    </w:p>
    <w:p w14:paraId="6A8198E2" w14:textId="5C052FD9" w:rsidR="00BD1E16"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-La vivienda no está localizada en zonas de riesgo no mitigable, zonas insalubres, destinadas a un uso o servicio público, o en suelo de protección.</w:t>
      </w:r>
    </w:p>
    <w:p w14:paraId="0C7886C4"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 xml:space="preserve">-El predio no se encuentra destinado o bajo la afectación de uso público o destinado a salud o educación, conforme a la certificación expedida por la oficina asesora de Planeación. </w:t>
      </w:r>
    </w:p>
    <w:p w14:paraId="702EA88C" w14:textId="77777777" w:rsidR="00A272C7"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-El inmueble a titular se encuentra a paz y salvo por concepto de impuesto predial.</w:t>
      </w:r>
    </w:p>
    <w:p w14:paraId="7817DFF7" w14:textId="4904F7BF"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-La mejora construida en el lote de terreno que se cede, no ha sido reconocida por la autoridad competente.</w:t>
      </w:r>
    </w:p>
    <w:p w14:paraId="703B6D8A" w14:textId="77777777" w:rsidR="00F727F6" w:rsidRPr="00445D73" w:rsidRDefault="00F727F6" w:rsidP="00F727F6">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Pr>
          <w:rFonts w:ascii="Arial" w:eastAsiaTheme="minorHAnsi" w:hAnsi="Arial" w:cs="Arial"/>
        </w:rPr>
        <w:t>adelanta el Municipio de Ciénaga de Oro</w:t>
      </w:r>
      <w:r w:rsidRPr="00445D73">
        <w:rPr>
          <w:rFonts w:ascii="Arial" w:eastAsiaTheme="minorHAnsi" w:hAnsi="Arial" w:cs="Arial"/>
        </w:rPr>
        <w:t>, m</w:t>
      </w:r>
      <w:r>
        <w:rPr>
          <w:rFonts w:ascii="Arial" w:eastAsiaTheme="minorHAnsi" w:hAnsi="Arial" w:cs="Arial"/>
        </w:rPr>
        <w:t>ediante el emplazamiento en la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Pr>
          <w:rFonts w:ascii="Arial" w:eastAsiaTheme="minorHAnsi" w:hAnsi="Arial" w:cs="Arial"/>
        </w:rPr>
        <w:t>tuito en el Municipio de Ciénaga de Oro</w:t>
      </w:r>
      <w:r w:rsidRPr="00445D73">
        <w:rPr>
          <w:rFonts w:ascii="Arial" w:eastAsiaTheme="minorHAnsi" w:hAnsi="Arial" w:cs="Arial"/>
        </w:rPr>
        <w:t xml:space="preserve">, Córdoba”. </w:t>
      </w:r>
    </w:p>
    <w:p w14:paraId="32E641CB" w14:textId="5129CAC5" w:rsidR="00F727F6" w:rsidRPr="00445D73" w:rsidRDefault="00F727F6" w:rsidP="00F727F6">
      <w:pPr>
        <w:spacing w:line="252" w:lineRule="auto"/>
        <w:jc w:val="both"/>
        <w:rPr>
          <w:rFonts w:ascii="Arial" w:eastAsiaTheme="minorHAnsi" w:hAnsi="Arial" w:cs="Arial"/>
        </w:rPr>
      </w:pPr>
      <w:r w:rsidRPr="00445D73">
        <w:rPr>
          <w:rFonts w:ascii="Arial" w:eastAsiaTheme="minorHAnsi" w:hAnsi="Arial" w:cs="Arial"/>
        </w:rPr>
        <w:t>Que, una vez vencido el término del emplazamiento, para este predio, no se presentaron oposiciones u objeciones el cual fue publicado en la cartelera oficial del municipio.</w:t>
      </w:r>
    </w:p>
    <w:p w14:paraId="4676C98F" w14:textId="77777777" w:rsidR="00F727F6" w:rsidRPr="00445D73" w:rsidRDefault="00F727F6" w:rsidP="00F727F6">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561F515C" w14:textId="420FDBBB" w:rsidR="00F727F6" w:rsidRDefault="00F727F6" w:rsidP="00F727F6">
      <w:pPr>
        <w:spacing w:line="252" w:lineRule="auto"/>
        <w:jc w:val="both"/>
        <w:rPr>
          <w:rFonts w:ascii="Arial" w:eastAsiaTheme="minorHAnsi" w:hAnsi="Arial" w:cs="Arial"/>
        </w:rPr>
      </w:pPr>
      <w:r w:rsidRPr="004563BF">
        <w:rPr>
          <w:rFonts w:ascii="Arial" w:eastAsiaTheme="minorHAnsi" w:hAnsi="Arial" w:cs="Arial"/>
        </w:rPr>
        <w:t xml:space="preserve">Que, en mérito de lo expuesto, procede </w:t>
      </w:r>
      <w:r>
        <w:rPr>
          <w:rFonts w:ascii="Arial" w:eastAsiaTheme="minorHAnsi" w:hAnsi="Arial" w:cs="Arial"/>
        </w:rPr>
        <w:t>el alcalde de Ciénaga de Oro</w:t>
      </w:r>
      <w:r w:rsidRPr="004563BF">
        <w:rPr>
          <w:rFonts w:ascii="Arial" w:eastAsiaTheme="minorHAnsi" w:hAnsi="Arial" w:cs="Arial"/>
        </w:rPr>
        <w:t xml:space="preserve">- Córdoba, </w:t>
      </w:r>
      <w:bookmarkStart w:id="0" w:name="_Hlk165611298"/>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Pr>
          <w:rFonts w:ascii="Arial" w:eastAsiaTheme="minorHAnsi" w:hAnsi="Arial" w:cs="Arial"/>
        </w:rPr>
        <w:t>Ciénaga de Oro</w:t>
      </w:r>
      <w:r w:rsidRPr="004563BF">
        <w:rPr>
          <w:rFonts w:ascii="Arial" w:eastAsiaTheme="minorHAnsi" w:hAnsi="Arial" w:cs="Arial"/>
        </w:rPr>
        <w:t xml:space="preserve">- Córdoba, identificado con NIT. </w:t>
      </w:r>
      <w:r w:rsidRPr="00146762">
        <w:rPr>
          <w:rFonts w:ascii="Arial" w:hAnsi="Arial" w:cs="Arial"/>
          <w:b/>
          <w:sz w:val="24"/>
          <w:szCs w:val="24"/>
          <w:shd w:val="clear" w:color="auto" w:fill="FFFFFF"/>
        </w:rPr>
        <w:t>8</w:t>
      </w:r>
      <w:r>
        <w:rPr>
          <w:rFonts w:ascii="Arial" w:hAnsi="Arial" w:cs="Arial"/>
          <w:b/>
          <w:sz w:val="24"/>
          <w:szCs w:val="24"/>
          <w:shd w:val="clear" w:color="auto" w:fill="FFFFFF"/>
        </w:rPr>
        <w:t>00096746-</w:t>
      </w:r>
      <w:bookmarkEnd w:id="0"/>
      <w:r>
        <w:rPr>
          <w:rFonts w:ascii="Arial" w:hAnsi="Arial" w:cs="Arial"/>
          <w:b/>
          <w:sz w:val="24"/>
          <w:szCs w:val="24"/>
          <w:shd w:val="clear" w:color="auto" w:fill="FFFFFF"/>
        </w:rPr>
        <w:t>1</w:t>
      </w:r>
      <w:r>
        <w:rPr>
          <w:rFonts w:ascii="Arial" w:hAnsi="Arial" w:cs="Arial"/>
          <w:sz w:val="24"/>
          <w:szCs w:val="24"/>
        </w:rPr>
        <w:t>,</w:t>
      </w:r>
      <w:r w:rsidRPr="004563BF">
        <w:rPr>
          <w:rFonts w:ascii="Arial" w:eastAsiaTheme="minorHAnsi" w:hAnsi="Arial" w:cs="Arial"/>
        </w:rPr>
        <w:t xml:space="preserve"> en condición de alcalde Municipal, de acuerdo con el Acta de Posesión No. </w:t>
      </w:r>
      <w:r w:rsidRPr="003B2A01">
        <w:rPr>
          <w:rFonts w:ascii="Arial" w:hAnsi="Arial" w:cs="Arial"/>
          <w:sz w:val="24"/>
          <w:szCs w:val="24"/>
        </w:rPr>
        <w:t>según Acta de Posesión No.001 de fecha 29 de diciembre de 2023</w:t>
      </w:r>
      <w:r w:rsidRPr="00146762">
        <w:rPr>
          <w:rFonts w:ascii="Arial" w:hAnsi="Arial" w:cs="Arial"/>
          <w:sz w:val="24"/>
          <w:szCs w:val="24"/>
        </w:rPr>
        <w:t xml:space="preserve"> </w:t>
      </w:r>
      <w:r w:rsidRPr="00DB10EB">
        <w:rPr>
          <w:rFonts w:ascii="Arial" w:eastAsiaTheme="minorHAnsi" w:hAnsi="Arial" w:cs="Arial"/>
        </w:rPr>
        <w:t xml:space="preserve">y el acuerdo municipal </w:t>
      </w:r>
      <w:r w:rsidR="00957998" w:rsidRPr="009B53DC">
        <w:rPr>
          <w:rFonts w:ascii="Arial" w:hAnsi="Arial" w:cs="Arial"/>
          <w:sz w:val="24"/>
          <w:szCs w:val="24"/>
        </w:rPr>
        <w:t xml:space="preserve">N° </w:t>
      </w:r>
      <w:r w:rsidR="00C151E2" w:rsidRPr="00C151E2">
        <w:rPr>
          <w:rFonts w:ascii="Arial" w:hAnsi="Arial" w:cs="Arial"/>
          <w:sz w:val="24"/>
          <w:szCs w:val="24"/>
          <w:lang w:val="es-CO"/>
        </w:rPr>
        <w:t>N° 024 del 13 de octubre de 2025</w:t>
      </w:r>
      <w:r w:rsidR="00957998">
        <w:rPr>
          <w:rFonts w:ascii="Arial" w:hAnsi="Arial" w:cs="Arial"/>
          <w:sz w:val="24"/>
          <w:szCs w:val="24"/>
          <w:lang w:val="es-CO"/>
        </w:rPr>
        <w:t xml:space="preserve">, </w:t>
      </w:r>
      <w:r w:rsidRPr="004563BF">
        <w:rPr>
          <w:rFonts w:ascii="Arial" w:eastAsiaTheme="minorHAnsi" w:hAnsi="Arial" w:cs="Arial"/>
        </w:rPr>
        <w:t xml:space="preserve">se protocoliza al presente acto administrativo, y, </w:t>
      </w:r>
    </w:p>
    <w:p w14:paraId="3964766D" w14:textId="5EA14203" w:rsidR="00001358" w:rsidRPr="00D54AA6" w:rsidRDefault="00F727F6" w:rsidP="00A272C7">
      <w:pPr>
        <w:spacing w:line="288" w:lineRule="auto"/>
        <w:jc w:val="both"/>
        <w:rPr>
          <w:rFonts w:ascii="Arial" w:hAnsi="Arial" w:cs="Arial"/>
          <w:bdr w:val="none" w:sz="0" w:space="0" w:color="auto"/>
          <w:lang w:val="es-ES"/>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58F80105" w14:textId="77777777" w:rsidR="00C445B1" w:rsidRDefault="00C445B1"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p>
    <w:p w14:paraId="5E200F4F" w14:textId="77777777"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r w:rsidRPr="00D54AA6">
        <w:rPr>
          <w:rFonts w:ascii="Arial" w:hAnsi="Arial" w:cs="Arial"/>
          <w:b/>
          <w:bCs/>
          <w:bdr w:val="none" w:sz="0" w:space="0" w:color="auto"/>
          <w:lang w:val="es-ES"/>
        </w:rPr>
        <w:lastRenderedPageBreak/>
        <w:t>RESUELVE</w:t>
      </w:r>
    </w:p>
    <w:p w14:paraId="5D2D399E" w14:textId="77777777" w:rsidR="00A55C5A" w:rsidRPr="00D54AA6" w:rsidRDefault="00A55C5A"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p>
    <w:p w14:paraId="56647190" w14:textId="399F75E1" w:rsidR="00D61246"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
          <w:bCs/>
          <w:bdr w:val="none" w:sz="0" w:space="0" w:color="auto"/>
          <w:lang w:val="es-ES"/>
        </w:rPr>
        <w:t>ARTÍCULO PRIMERO</w:t>
      </w:r>
      <w:r w:rsidRPr="00D54AA6">
        <w:rPr>
          <w:rFonts w:ascii="Arial" w:hAnsi="Arial" w:cs="Arial"/>
          <w:bdr w:val="none" w:sz="0" w:space="0" w:color="auto"/>
          <w:lang w:val="es-ES"/>
        </w:rPr>
        <w:t xml:space="preserve">: </w:t>
      </w:r>
      <w:r w:rsidR="00D61246" w:rsidRPr="00D61246">
        <w:rPr>
          <w:rFonts w:ascii="Arial" w:hAnsi="Arial" w:cs="Arial"/>
          <w:bdr w:val="none" w:sz="0" w:space="0" w:color="auto"/>
          <w:lang w:val="es-ES"/>
        </w:rPr>
        <w:t xml:space="preserve">Declaro mediante el presente acto el dominio pleno a nombre del Municipio de Ciénaga de Oro- Córdoba, identificado con </w:t>
      </w:r>
      <w:proofErr w:type="spellStart"/>
      <w:r w:rsidR="00D61246" w:rsidRPr="00D61246">
        <w:rPr>
          <w:rFonts w:ascii="Arial" w:hAnsi="Arial" w:cs="Arial"/>
          <w:bdr w:val="none" w:sz="0" w:space="0" w:color="auto"/>
          <w:lang w:val="es-ES"/>
        </w:rPr>
        <w:t>Nit</w:t>
      </w:r>
      <w:proofErr w:type="spellEnd"/>
      <w:r w:rsidR="00D61246" w:rsidRPr="00D61246">
        <w:rPr>
          <w:rFonts w:ascii="Arial" w:hAnsi="Arial" w:cs="Arial"/>
          <w:bdr w:val="none" w:sz="0" w:space="0" w:color="auto"/>
          <w:lang w:val="es-ES"/>
        </w:rPr>
        <w:t xml:space="preserve">: 800096746-1, de conformidad con el artículo 123 de la ley 388 de 1997, respecto a el predio baldío identificado con Matrícula Inmobiliaria No. </w:t>
      </w:r>
      <w:r w:rsidR="00C151E2" w:rsidRPr="00C151E2">
        <w:rPr>
          <w:rFonts w:ascii="Arial" w:hAnsi="Arial" w:cs="Arial"/>
          <w:b/>
          <w:bdr w:val="none" w:sz="0" w:space="0" w:color="auto"/>
          <w:lang w:val="es-ES"/>
        </w:rPr>
        <w:t>143-30596 y con cédula catastral N° 23189010100360005000, área de 246 M2</w:t>
      </w:r>
    </w:p>
    <w:p w14:paraId="5AB4B46E" w14:textId="6934DC91" w:rsidR="003E3C3E" w:rsidRDefault="00D61246" w:rsidP="00FA6771">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61246">
        <w:rPr>
          <w:rFonts w:ascii="Arial" w:hAnsi="Arial" w:cs="Arial"/>
          <w:bdr w:val="none" w:sz="0" w:space="0" w:color="auto"/>
          <w:lang w:val="es-ES"/>
        </w:rPr>
        <w:t xml:space="preserve">El predio identificado con el número predial </w:t>
      </w:r>
      <w:r w:rsidR="00C151E2" w:rsidRPr="00C151E2">
        <w:rPr>
          <w:rFonts w:ascii="Arial" w:hAnsi="Arial" w:cs="Arial"/>
          <w:b/>
          <w:bdr w:val="none" w:sz="0" w:space="0" w:color="auto"/>
          <w:lang w:val="es-ES"/>
        </w:rPr>
        <w:t>23189010100360005000</w:t>
      </w:r>
      <w:r w:rsidRPr="00D61246">
        <w:rPr>
          <w:rFonts w:ascii="Arial" w:hAnsi="Arial" w:cs="Arial"/>
          <w:bdr w:val="none" w:sz="0" w:space="0" w:color="auto"/>
          <w:lang w:val="es-ES"/>
        </w:rPr>
        <w:t xml:space="preserve">, identificado como </w:t>
      </w:r>
      <w:r w:rsidR="00E859F5">
        <w:rPr>
          <w:rFonts w:ascii="Arial" w:hAnsi="Arial" w:cs="Arial"/>
          <w:bdr w:val="none" w:sz="0" w:space="0" w:color="auto"/>
          <w:lang w:val="es-ES"/>
        </w:rPr>
        <w:t>K 13 4 12</w:t>
      </w:r>
      <w:r w:rsidR="009B53DC">
        <w:rPr>
          <w:rFonts w:ascii="Arial" w:hAnsi="Arial" w:cs="Arial"/>
          <w:bdr w:val="none" w:sz="0" w:space="0" w:color="auto"/>
          <w:lang w:val="es-ES"/>
        </w:rPr>
        <w:t xml:space="preserve"> </w:t>
      </w:r>
      <w:r w:rsidRPr="00D61246">
        <w:rPr>
          <w:rFonts w:ascii="Arial" w:hAnsi="Arial" w:cs="Arial"/>
          <w:bdr w:val="none" w:sz="0" w:space="0" w:color="auto"/>
          <w:lang w:val="es-ES"/>
        </w:rPr>
        <w:t>del municipio de Ciénaga de Oro- Córdoba, presenta los siguientes linderos referidos al Sistema de Referencia Oficial MAGNA SIRGAS</w:t>
      </w:r>
      <w:r w:rsidR="00F727F6">
        <w:rPr>
          <w:rFonts w:ascii="Arial" w:hAnsi="Arial" w:cs="Arial"/>
          <w:bdr w:val="none" w:sz="0" w:space="0" w:color="auto"/>
          <w:lang w:val="es-ES"/>
        </w:rPr>
        <w:t>.</w:t>
      </w:r>
    </w:p>
    <w:p w14:paraId="16D54ABE" w14:textId="77777777" w:rsidR="002B1273" w:rsidRDefault="002B1273" w:rsidP="002B1273">
      <w:pPr>
        <w:spacing w:after="0"/>
        <w:jc w:val="both"/>
        <w:rPr>
          <w:rFonts w:ascii="Arial" w:hAnsi="Arial" w:cs="Arial"/>
          <w:lang w:val="es-ES"/>
        </w:rPr>
      </w:pPr>
      <w:r>
        <w:rPr>
          <w:rFonts w:ascii="Arial" w:hAnsi="Arial" w:cs="Arial"/>
          <w:b/>
          <w:lang w:val="es-ES"/>
        </w:rPr>
        <w:t>POR EL NORTE</w:t>
      </w:r>
      <w:r>
        <w:rPr>
          <w:rFonts w:ascii="Arial" w:hAnsi="Arial" w:cs="Arial"/>
          <w:lang w:val="es-ES"/>
        </w:rPr>
        <w:t xml:space="preserve">        </w:t>
      </w:r>
    </w:p>
    <w:p w14:paraId="0FA114B9" w14:textId="77777777" w:rsidR="002B1273" w:rsidRDefault="002B1273" w:rsidP="002B1273">
      <w:pPr>
        <w:spacing w:after="0"/>
        <w:jc w:val="both"/>
        <w:rPr>
          <w:rFonts w:ascii="Arial" w:hAnsi="Arial" w:cs="Arial"/>
          <w:lang w:val="es-ES"/>
        </w:rPr>
      </w:pPr>
      <w:r>
        <w:rPr>
          <w:rFonts w:ascii="Arial" w:hAnsi="Arial" w:cs="Arial"/>
          <w:lang w:val="es-ES"/>
        </w:rPr>
        <w:t xml:space="preserve">               </w:t>
      </w:r>
    </w:p>
    <w:p w14:paraId="31A4AB70" w14:textId="2D6EE0BD" w:rsidR="002B1273" w:rsidRDefault="002B1273" w:rsidP="002B1273">
      <w:pPr>
        <w:spacing w:after="0"/>
        <w:jc w:val="both"/>
        <w:rPr>
          <w:rFonts w:ascii="Arial" w:hAnsi="Arial" w:cs="Arial"/>
        </w:rPr>
      </w:pPr>
      <w:r>
        <w:rPr>
          <w:rFonts w:ascii="Arial" w:hAnsi="Arial" w:cs="Arial"/>
          <w:b/>
          <w:lang w:val="es-ES"/>
        </w:rPr>
        <w:t xml:space="preserve">LINDERO 1= </w:t>
      </w:r>
      <w:r>
        <w:rPr>
          <w:rFonts w:ascii="Arial" w:hAnsi="Arial" w:cs="Arial"/>
          <w:lang w:val="es-ES"/>
        </w:rPr>
        <w:t xml:space="preserve">Del punto inicial </w:t>
      </w:r>
      <w:r>
        <w:rPr>
          <w:rFonts w:ascii="Arial" w:hAnsi="Arial" w:cs="Arial"/>
          <w:lang w:val="es-CO"/>
        </w:rPr>
        <w:t>1</w:t>
      </w:r>
      <w:r>
        <w:rPr>
          <w:rFonts w:ascii="Arial" w:hAnsi="Arial" w:cs="Arial"/>
          <w:lang w:val="es-ES"/>
        </w:rPr>
        <w:t xml:space="preserve"> </w:t>
      </w:r>
      <w:r>
        <w:rPr>
          <w:rFonts w:ascii="Arial" w:hAnsi="Arial" w:cs="Arial"/>
          <w:lang w:val="es-CO"/>
        </w:rPr>
        <w:t xml:space="preserve">con </w:t>
      </w:r>
      <w:r w:rsidR="00E80E79">
        <w:rPr>
          <w:rFonts w:ascii="Arial" w:hAnsi="Arial" w:cs="Arial"/>
          <w:lang w:val="es-ES"/>
        </w:rPr>
        <w:t xml:space="preserve">coordenada ESTE 4.711.885.2632, coordenada NORTE 2.539.901.1482 </w:t>
      </w:r>
      <w:r>
        <w:rPr>
          <w:rFonts w:ascii="Arial" w:hAnsi="Arial" w:cs="Arial"/>
          <w:lang w:val="es-ES"/>
        </w:rPr>
        <w:t>,</w:t>
      </w:r>
      <w:r w:rsidR="00C445B1">
        <w:rPr>
          <w:rFonts w:ascii="Arial" w:hAnsi="Arial" w:cs="Arial"/>
          <w:lang w:val="es-ES"/>
        </w:rPr>
        <w:t>pasando por los puntos 2</w:t>
      </w:r>
      <w:r w:rsidR="00F60F1A">
        <w:rPr>
          <w:rFonts w:ascii="Arial" w:hAnsi="Arial" w:cs="Arial"/>
          <w:lang w:val="es-ES"/>
        </w:rPr>
        <w:t xml:space="preserve"> </w:t>
      </w:r>
      <w:r>
        <w:rPr>
          <w:rFonts w:ascii="Arial" w:hAnsi="Arial" w:cs="Arial"/>
          <w:lang w:val="es-ES"/>
        </w:rPr>
        <w:t xml:space="preserve">hasta el punto final </w:t>
      </w:r>
      <w:r w:rsidR="00C445B1">
        <w:rPr>
          <w:rFonts w:ascii="Arial" w:hAnsi="Arial" w:cs="Arial"/>
          <w:lang w:val="es-CO"/>
        </w:rPr>
        <w:t>3</w:t>
      </w:r>
      <w:r>
        <w:rPr>
          <w:rFonts w:ascii="Arial" w:hAnsi="Arial" w:cs="Arial"/>
          <w:lang w:val="es-CO"/>
        </w:rPr>
        <w:t xml:space="preserve"> </w:t>
      </w:r>
      <w:r>
        <w:rPr>
          <w:rFonts w:ascii="Arial" w:hAnsi="Arial" w:cs="Arial"/>
          <w:lang w:val="es-ES"/>
        </w:rPr>
        <w:t xml:space="preserve">con coordenada ESTE </w:t>
      </w:r>
      <w:r w:rsidR="00E80E79">
        <w:rPr>
          <w:rFonts w:ascii="Arial" w:hAnsi="Arial" w:cs="Arial"/>
          <w:lang w:val="es-CO"/>
        </w:rPr>
        <w:t>4.711.903.0613</w:t>
      </w:r>
      <w:r>
        <w:rPr>
          <w:rFonts w:ascii="Arial" w:hAnsi="Arial" w:cs="Arial"/>
          <w:lang w:val="es-ES"/>
        </w:rPr>
        <w:t xml:space="preserve"> coordenada NORTE </w:t>
      </w:r>
      <w:r w:rsidR="00E80E79">
        <w:rPr>
          <w:rFonts w:ascii="Arial" w:hAnsi="Arial" w:cs="Arial"/>
          <w:lang w:val="es-CO"/>
        </w:rPr>
        <w:t>2.539.901.7986</w:t>
      </w:r>
      <w:r>
        <w:rPr>
          <w:rFonts w:ascii="Arial" w:hAnsi="Arial" w:cs="Arial"/>
          <w:lang w:val="es-ES"/>
        </w:rPr>
        <w:t xml:space="preserve"> mide </w:t>
      </w:r>
      <w:r w:rsidR="00FB3D82">
        <w:rPr>
          <w:rFonts w:ascii="Arial" w:hAnsi="Arial" w:cs="Arial"/>
          <w:lang w:val="es-CO"/>
        </w:rPr>
        <w:t>17.81</w:t>
      </w:r>
      <w:r>
        <w:rPr>
          <w:rFonts w:ascii="Arial" w:hAnsi="Arial" w:cs="Arial"/>
          <w:lang w:val="es-ES"/>
        </w:rPr>
        <w:t xml:space="preserve"> metros y colinda con </w:t>
      </w:r>
      <w:r w:rsidR="00FB3D82">
        <w:rPr>
          <w:rFonts w:ascii="Arial" w:hAnsi="Arial" w:cs="Arial"/>
          <w:lang w:val="es-CO"/>
        </w:rPr>
        <w:t>23189010100360004</w:t>
      </w:r>
      <w:r w:rsidR="00FB3D82" w:rsidRPr="00FB3D82">
        <w:rPr>
          <w:rFonts w:ascii="Arial" w:hAnsi="Arial" w:cs="Arial"/>
          <w:lang w:val="es-CO"/>
        </w:rPr>
        <w:t>000</w:t>
      </w:r>
    </w:p>
    <w:p w14:paraId="1551C44D" w14:textId="77777777" w:rsidR="002B1273" w:rsidRDefault="002B1273" w:rsidP="002B1273">
      <w:pPr>
        <w:spacing w:after="0"/>
        <w:jc w:val="both"/>
        <w:rPr>
          <w:rFonts w:ascii="Arial" w:hAnsi="Arial" w:cs="Arial"/>
        </w:rPr>
      </w:pPr>
    </w:p>
    <w:p w14:paraId="7CE484ED" w14:textId="77777777" w:rsidR="002B1273" w:rsidRDefault="002B1273" w:rsidP="002B1273">
      <w:pPr>
        <w:spacing w:after="0"/>
        <w:jc w:val="both"/>
        <w:rPr>
          <w:rFonts w:ascii="Arial" w:hAnsi="Arial" w:cs="Arial"/>
          <w:lang w:val="es-ES"/>
        </w:rPr>
      </w:pPr>
      <w:r>
        <w:rPr>
          <w:rFonts w:ascii="Arial" w:hAnsi="Arial" w:cs="Arial"/>
          <w:b/>
          <w:lang w:val="es-ES"/>
        </w:rPr>
        <w:t>POR EL ESTE</w:t>
      </w:r>
      <w:r>
        <w:rPr>
          <w:rFonts w:ascii="Arial" w:hAnsi="Arial" w:cs="Arial"/>
          <w:lang w:val="es-ES"/>
        </w:rPr>
        <w:t xml:space="preserve">   </w:t>
      </w:r>
    </w:p>
    <w:p w14:paraId="65CC78D3" w14:textId="77777777" w:rsidR="002B1273" w:rsidRDefault="002B1273" w:rsidP="002B1273">
      <w:pPr>
        <w:spacing w:after="0"/>
        <w:jc w:val="both"/>
        <w:rPr>
          <w:rFonts w:ascii="Arial" w:hAnsi="Arial" w:cs="Arial"/>
          <w:lang w:val="es-ES"/>
        </w:rPr>
      </w:pPr>
      <w:r>
        <w:rPr>
          <w:rFonts w:ascii="Arial" w:hAnsi="Arial" w:cs="Arial"/>
          <w:lang w:val="es-ES"/>
        </w:rPr>
        <w:t xml:space="preserve">              </w:t>
      </w:r>
    </w:p>
    <w:p w14:paraId="704412E3" w14:textId="30AC4153" w:rsidR="002B1273" w:rsidRDefault="002B1273" w:rsidP="002B1273">
      <w:pPr>
        <w:spacing w:after="0"/>
        <w:jc w:val="both"/>
        <w:rPr>
          <w:rFonts w:ascii="Arial" w:hAnsi="Arial" w:cs="Arial"/>
        </w:rPr>
      </w:pPr>
      <w:r>
        <w:rPr>
          <w:rFonts w:ascii="Arial" w:hAnsi="Arial" w:cs="Arial"/>
          <w:b/>
          <w:lang w:val="es-ES"/>
        </w:rPr>
        <w:t xml:space="preserve">LINDERO 2 = </w:t>
      </w:r>
      <w:r>
        <w:rPr>
          <w:rFonts w:ascii="Arial" w:hAnsi="Arial" w:cs="Arial"/>
          <w:lang w:val="es-ES"/>
        </w:rPr>
        <w:t xml:space="preserve">Del punto inicial </w:t>
      </w:r>
      <w:r w:rsidR="00B1512E" w:rsidRPr="00B1512E">
        <w:rPr>
          <w:rFonts w:ascii="Arial" w:hAnsi="Arial" w:cs="Arial"/>
          <w:lang w:val="es-CO"/>
        </w:rPr>
        <w:t>3 con coordenada ESTE 4.711.903.0613 coordenada NORTE 2.539.901.7986</w:t>
      </w:r>
      <w:r w:rsidR="00744516">
        <w:rPr>
          <w:rFonts w:ascii="Arial" w:hAnsi="Arial" w:cs="Arial"/>
          <w:lang w:val="es-ES"/>
        </w:rPr>
        <w:t xml:space="preserve"> </w:t>
      </w:r>
      <w:r>
        <w:rPr>
          <w:rFonts w:ascii="Arial" w:hAnsi="Arial" w:cs="Arial"/>
          <w:lang w:val="es-ES"/>
        </w:rPr>
        <w:t xml:space="preserve">hasta el punto FINAL  </w:t>
      </w:r>
      <w:r w:rsidR="00B1512E">
        <w:rPr>
          <w:rFonts w:ascii="Arial" w:hAnsi="Arial" w:cs="Arial"/>
          <w:lang w:val="es-CO"/>
        </w:rPr>
        <w:t>4</w:t>
      </w:r>
      <w:r>
        <w:rPr>
          <w:rFonts w:ascii="Arial" w:hAnsi="Arial" w:cs="Arial"/>
          <w:lang w:val="es-ES"/>
        </w:rPr>
        <w:t xml:space="preserve"> </w:t>
      </w:r>
      <w:r>
        <w:rPr>
          <w:rFonts w:ascii="Arial" w:hAnsi="Arial" w:cs="Arial"/>
          <w:lang w:val="es-CO"/>
        </w:rPr>
        <w:t xml:space="preserve">con </w:t>
      </w:r>
      <w:r>
        <w:rPr>
          <w:rFonts w:ascii="Arial" w:hAnsi="Arial" w:cs="Arial"/>
          <w:lang w:val="es-ES"/>
        </w:rPr>
        <w:t xml:space="preserve">coordenada ESTE </w:t>
      </w:r>
      <w:r w:rsidR="00B1512E">
        <w:rPr>
          <w:rFonts w:ascii="Arial" w:hAnsi="Arial" w:cs="Arial"/>
          <w:lang w:val="es-ES"/>
        </w:rPr>
        <w:t>4.711.904.2709 NORTE 2.539.888.5036</w:t>
      </w:r>
      <w:r>
        <w:rPr>
          <w:rFonts w:ascii="Arial" w:hAnsi="Arial" w:cs="Arial"/>
          <w:lang w:val="es-ES"/>
        </w:rPr>
        <w:t xml:space="preserve"> mide </w:t>
      </w:r>
      <w:r w:rsidR="00C81C76">
        <w:rPr>
          <w:rFonts w:ascii="Arial" w:hAnsi="Arial" w:cs="Arial"/>
          <w:lang w:val="es-CO"/>
        </w:rPr>
        <w:t>13.35</w:t>
      </w:r>
      <w:r>
        <w:rPr>
          <w:rFonts w:ascii="Arial" w:hAnsi="Arial" w:cs="Arial"/>
          <w:lang w:val="es-ES"/>
        </w:rPr>
        <w:t xml:space="preserve"> metros y colinda con </w:t>
      </w:r>
      <w:r w:rsidR="00C81C76">
        <w:rPr>
          <w:rFonts w:ascii="Arial" w:hAnsi="Arial" w:cs="Arial"/>
          <w:b/>
          <w:bdr w:val="none" w:sz="0" w:space="0" w:color="auto"/>
          <w:lang w:val="es-ES"/>
        </w:rPr>
        <w:t>CALLE 4</w:t>
      </w:r>
      <w:r w:rsidR="00400368">
        <w:rPr>
          <w:rFonts w:ascii="Arial" w:hAnsi="Arial" w:cs="Arial"/>
          <w:b/>
          <w:bdr w:val="none" w:sz="0" w:space="0" w:color="auto"/>
          <w:lang w:val="es-ES"/>
        </w:rPr>
        <w:t>.</w:t>
      </w:r>
    </w:p>
    <w:p w14:paraId="7E957F4E" w14:textId="77777777" w:rsidR="002B1273" w:rsidRDefault="002B1273" w:rsidP="002B1273">
      <w:pPr>
        <w:spacing w:after="0"/>
        <w:jc w:val="both"/>
        <w:rPr>
          <w:rFonts w:ascii="Arial" w:hAnsi="Arial" w:cs="Arial"/>
        </w:rPr>
      </w:pPr>
    </w:p>
    <w:p w14:paraId="4841C274" w14:textId="77777777" w:rsidR="002B1273" w:rsidRDefault="002B1273" w:rsidP="002B1273">
      <w:pPr>
        <w:spacing w:after="0"/>
        <w:jc w:val="both"/>
        <w:rPr>
          <w:rFonts w:ascii="Arial" w:hAnsi="Arial" w:cs="Arial"/>
          <w:lang w:val="es-ES"/>
        </w:rPr>
      </w:pPr>
      <w:r>
        <w:rPr>
          <w:rFonts w:ascii="Arial" w:hAnsi="Arial" w:cs="Arial"/>
          <w:b/>
          <w:lang w:val="es-ES"/>
        </w:rPr>
        <w:t>POR EL SUR</w:t>
      </w:r>
      <w:r>
        <w:rPr>
          <w:rFonts w:ascii="Arial" w:hAnsi="Arial" w:cs="Arial"/>
          <w:lang w:val="es-ES"/>
        </w:rPr>
        <w:t xml:space="preserve"> </w:t>
      </w:r>
    </w:p>
    <w:p w14:paraId="1DCDC45E" w14:textId="77777777" w:rsidR="002B1273" w:rsidRDefault="002B1273" w:rsidP="002B1273">
      <w:pPr>
        <w:spacing w:after="0"/>
        <w:jc w:val="both"/>
        <w:rPr>
          <w:rFonts w:ascii="Arial" w:hAnsi="Arial" w:cs="Arial"/>
          <w:lang w:val="es-ES"/>
        </w:rPr>
      </w:pPr>
      <w:r>
        <w:rPr>
          <w:rFonts w:ascii="Arial" w:hAnsi="Arial" w:cs="Arial"/>
          <w:lang w:val="es-ES"/>
        </w:rPr>
        <w:t xml:space="preserve">                      </w:t>
      </w:r>
    </w:p>
    <w:p w14:paraId="4D97428E" w14:textId="2F34318B" w:rsidR="000D1B59" w:rsidRDefault="002B1273" w:rsidP="002B1273">
      <w:pPr>
        <w:spacing w:after="0" w:line="240" w:lineRule="auto"/>
        <w:jc w:val="both"/>
        <w:rPr>
          <w:rFonts w:ascii="Arial" w:hAnsi="Arial" w:cs="Arial"/>
          <w:b/>
          <w:bdr w:val="none" w:sz="0" w:space="0" w:color="auto"/>
          <w:lang w:val="es-ES"/>
        </w:rPr>
      </w:pPr>
      <w:r>
        <w:rPr>
          <w:rFonts w:ascii="Arial" w:hAnsi="Arial" w:cs="Arial"/>
          <w:b/>
          <w:lang w:val="es-ES"/>
        </w:rPr>
        <w:t>LINDERO 3 =</w:t>
      </w:r>
      <w:r>
        <w:rPr>
          <w:rFonts w:ascii="Arial" w:hAnsi="Arial" w:cs="Arial"/>
          <w:lang w:val="es-ES"/>
        </w:rPr>
        <w:t xml:space="preserve">Del punto inicial </w:t>
      </w:r>
      <w:r w:rsidR="00C81C76">
        <w:rPr>
          <w:rFonts w:ascii="Arial" w:hAnsi="Arial" w:cs="Arial"/>
          <w:lang w:val="es-CO"/>
        </w:rPr>
        <w:t>4</w:t>
      </w:r>
      <w:r w:rsidR="00C81C76">
        <w:rPr>
          <w:rFonts w:ascii="Arial" w:hAnsi="Arial" w:cs="Arial"/>
          <w:lang w:val="es-ES"/>
        </w:rPr>
        <w:t xml:space="preserve"> </w:t>
      </w:r>
      <w:r w:rsidR="00C81C76">
        <w:rPr>
          <w:rFonts w:ascii="Arial" w:hAnsi="Arial" w:cs="Arial"/>
          <w:lang w:val="es-CO"/>
        </w:rPr>
        <w:t xml:space="preserve">con </w:t>
      </w:r>
      <w:r w:rsidR="00C81C76">
        <w:rPr>
          <w:rFonts w:ascii="Arial" w:hAnsi="Arial" w:cs="Arial"/>
          <w:lang w:val="es-ES"/>
        </w:rPr>
        <w:t>coordenada ESTE 4.711.904.2709 NORTE 2.539.888.5036</w:t>
      </w:r>
      <w:r w:rsidR="00744516">
        <w:rPr>
          <w:rFonts w:ascii="Arial" w:hAnsi="Arial" w:cs="Arial"/>
          <w:lang w:val="es-ES"/>
        </w:rPr>
        <w:t>,</w:t>
      </w:r>
      <w:r>
        <w:rPr>
          <w:rFonts w:ascii="Arial" w:hAnsi="Arial" w:cs="Arial"/>
          <w:lang w:val="es-ES"/>
        </w:rPr>
        <w:t xml:space="preserve"> hasta el punto final </w:t>
      </w:r>
      <w:r w:rsidR="00C81C76">
        <w:rPr>
          <w:rFonts w:ascii="Arial" w:hAnsi="Arial" w:cs="Arial"/>
          <w:lang w:val="es-CO"/>
        </w:rPr>
        <w:t>6</w:t>
      </w:r>
      <w:r>
        <w:rPr>
          <w:rFonts w:ascii="Arial" w:hAnsi="Arial" w:cs="Arial"/>
          <w:lang w:val="es-ES"/>
        </w:rPr>
        <w:t xml:space="preserve"> coordenada EST</w:t>
      </w:r>
      <w:r w:rsidR="00C81C76">
        <w:rPr>
          <w:rFonts w:ascii="Arial" w:hAnsi="Arial" w:cs="Arial"/>
          <w:lang w:val="es-ES"/>
        </w:rPr>
        <w:t>E 4.711.884.8765</w:t>
      </w:r>
      <w:r>
        <w:rPr>
          <w:rFonts w:ascii="Arial" w:hAnsi="Arial" w:cs="Arial"/>
          <w:lang w:val="es-ES"/>
        </w:rPr>
        <w:t xml:space="preserve"> NORTE </w:t>
      </w:r>
      <w:r w:rsidR="00C81C76">
        <w:rPr>
          <w:rFonts w:ascii="Arial" w:hAnsi="Arial" w:cs="Arial"/>
          <w:lang w:val="es-ES"/>
        </w:rPr>
        <w:t>2.539.888.0539</w:t>
      </w:r>
      <w:r>
        <w:rPr>
          <w:rFonts w:ascii="Arial" w:hAnsi="Arial" w:cs="Arial"/>
          <w:lang w:val="es-ES"/>
        </w:rPr>
        <w:t xml:space="preserve"> mide </w:t>
      </w:r>
      <w:r w:rsidR="002E7DD6">
        <w:rPr>
          <w:rFonts w:ascii="Arial" w:hAnsi="Arial" w:cs="Arial"/>
          <w:lang w:val="es-CO"/>
        </w:rPr>
        <w:t>19.40</w:t>
      </w:r>
      <w:r>
        <w:rPr>
          <w:rFonts w:ascii="Arial" w:hAnsi="Arial" w:cs="Arial"/>
          <w:lang w:val="es-ES"/>
        </w:rPr>
        <w:t xml:space="preserve"> metros y colinda con </w:t>
      </w:r>
      <w:proofErr w:type="spellStart"/>
      <w:r w:rsidR="002E7DD6">
        <w:rPr>
          <w:rFonts w:ascii="Arial" w:hAnsi="Arial" w:cs="Arial"/>
          <w:b/>
          <w:bdr w:val="none" w:sz="0" w:space="0" w:color="auto"/>
          <w:lang w:val="es-ES"/>
        </w:rPr>
        <w:t>cra</w:t>
      </w:r>
      <w:proofErr w:type="spellEnd"/>
      <w:r w:rsidR="002E7DD6">
        <w:rPr>
          <w:rFonts w:ascii="Arial" w:hAnsi="Arial" w:cs="Arial"/>
          <w:b/>
          <w:bdr w:val="none" w:sz="0" w:space="0" w:color="auto"/>
          <w:lang w:val="es-ES"/>
        </w:rPr>
        <w:t xml:space="preserve"> 13</w:t>
      </w:r>
    </w:p>
    <w:p w14:paraId="5BAF843C" w14:textId="77777777" w:rsidR="000D1B59" w:rsidRDefault="000D1B59" w:rsidP="002B1273">
      <w:pPr>
        <w:spacing w:after="0" w:line="240" w:lineRule="auto"/>
        <w:jc w:val="both"/>
        <w:rPr>
          <w:rFonts w:ascii="Arial" w:hAnsi="Arial" w:cs="Arial"/>
          <w:b/>
          <w:bdr w:val="none" w:sz="0" w:space="0" w:color="auto"/>
          <w:lang w:val="es-ES"/>
        </w:rPr>
      </w:pPr>
    </w:p>
    <w:p w14:paraId="5C7B0882" w14:textId="3EE11355" w:rsidR="002B1273" w:rsidRDefault="002B1273" w:rsidP="002B1273">
      <w:pPr>
        <w:spacing w:after="0" w:line="240" w:lineRule="auto"/>
        <w:jc w:val="both"/>
        <w:rPr>
          <w:rFonts w:ascii="Arial" w:hAnsi="Arial" w:cs="Arial"/>
          <w:lang w:val="es-ES"/>
        </w:rPr>
      </w:pPr>
      <w:r>
        <w:rPr>
          <w:rFonts w:ascii="Arial" w:hAnsi="Arial" w:cs="Arial"/>
          <w:b/>
          <w:lang w:val="es-ES"/>
        </w:rPr>
        <w:t>POR EL OESTE</w:t>
      </w:r>
      <w:r>
        <w:rPr>
          <w:rFonts w:ascii="Arial" w:hAnsi="Arial" w:cs="Arial"/>
          <w:lang w:val="es-ES"/>
        </w:rPr>
        <w:t xml:space="preserve">            </w:t>
      </w:r>
    </w:p>
    <w:p w14:paraId="77024468" w14:textId="77777777" w:rsidR="002B1273" w:rsidRDefault="002B1273" w:rsidP="002B1273">
      <w:pPr>
        <w:spacing w:after="0" w:line="240" w:lineRule="auto"/>
        <w:jc w:val="both"/>
        <w:rPr>
          <w:rFonts w:ascii="Arial" w:hAnsi="Arial" w:cs="Arial"/>
          <w:lang w:val="es-ES"/>
        </w:rPr>
      </w:pPr>
      <w:r>
        <w:rPr>
          <w:rFonts w:ascii="Arial" w:hAnsi="Arial" w:cs="Arial"/>
          <w:lang w:val="es-ES"/>
        </w:rPr>
        <w:t xml:space="preserve">  </w:t>
      </w:r>
    </w:p>
    <w:p w14:paraId="2D073A2D" w14:textId="18BC07E3" w:rsidR="002B1273" w:rsidRDefault="002B1273" w:rsidP="002B1273">
      <w:pPr>
        <w:spacing w:after="0" w:line="240" w:lineRule="auto"/>
        <w:jc w:val="both"/>
        <w:rPr>
          <w:rFonts w:ascii="Arial" w:hAnsi="Arial" w:cs="Arial"/>
          <w:lang w:val="es-ES"/>
        </w:rPr>
      </w:pPr>
      <w:r>
        <w:rPr>
          <w:rFonts w:ascii="Arial" w:hAnsi="Arial" w:cs="Arial"/>
          <w:b/>
          <w:lang w:val="es-ES"/>
        </w:rPr>
        <w:t xml:space="preserve">LINDERO 4 = </w:t>
      </w:r>
      <w:r>
        <w:rPr>
          <w:rFonts w:ascii="Arial" w:hAnsi="Arial" w:cs="Arial"/>
          <w:lang w:val="es-ES"/>
        </w:rPr>
        <w:t xml:space="preserve">Del punto inicial </w:t>
      </w:r>
      <w:r w:rsidR="002E7DD6" w:rsidRPr="002E7DD6">
        <w:rPr>
          <w:rFonts w:ascii="Arial" w:hAnsi="Arial" w:cs="Arial"/>
          <w:lang w:val="es-CO"/>
        </w:rPr>
        <w:t>6 coordenada ESTE 4.711.884.8765 NORTE 2.539.888.0539</w:t>
      </w:r>
      <w:r>
        <w:rPr>
          <w:rFonts w:ascii="Arial" w:hAnsi="Arial" w:cs="Arial"/>
          <w:lang w:val="es-ES"/>
        </w:rPr>
        <w:t xml:space="preserve">, hasta el punto final </w:t>
      </w:r>
      <w:r w:rsidR="0048271A" w:rsidRPr="0048271A">
        <w:rPr>
          <w:rFonts w:ascii="Arial" w:hAnsi="Arial" w:cs="Arial"/>
          <w:lang w:val="es-CO"/>
        </w:rPr>
        <w:t>1</w:t>
      </w:r>
      <w:r w:rsidR="002E7DD6">
        <w:rPr>
          <w:rFonts w:ascii="Arial" w:hAnsi="Arial" w:cs="Arial"/>
          <w:lang w:val="es-CO"/>
        </w:rPr>
        <w:t xml:space="preserve"> ya conocidas</w:t>
      </w:r>
      <w:r w:rsidR="0048271A" w:rsidRPr="0048271A">
        <w:rPr>
          <w:rFonts w:ascii="Arial" w:hAnsi="Arial" w:cs="Arial"/>
          <w:lang w:val="es-CO"/>
        </w:rPr>
        <w:t xml:space="preserve"> </w:t>
      </w:r>
      <w:r w:rsidR="002E7DD6">
        <w:rPr>
          <w:rFonts w:ascii="Arial" w:hAnsi="Arial" w:cs="Arial"/>
          <w:lang w:val="es-CO"/>
        </w:rPr>
        <w:t xml:space="preserve"> y </w:t>
      </w:r>
      <w:r>
        <w:rPr>
          <w:rFonts w:ascii="Arial" w:hAnsi="Arial" w:cs="Arial"/>
          <w:lang w:val="es-ES"/>
        </w:rPr>
        <w:t xml:space="preserve">cierra, mide </w:t>
      </w:r>
      <w:r w:rsidR="00B71979">
        <w:rPr>
          <w:rFonts w:ascii="Arial" w:hAnsi="Arial" w:cs="Arial"/>
          <w:lang w:val="es-CO"/>
        </w:rPr>
        <w:t>13.10</w:t>
      </w:r>
      <w:r>
        <w:rPr>
          <w:rFonts w:ascii="Arial" w:hAnsi="Arial" w:cs="Arial"/>
          <w:lang w:val="es-ES"/>
        </w:rPr>
        <w:t xml:space="preserve"> metros y colinda </w:t>
      </w:r>
      <w:r w:rsidR="00744516">
        <w:rPr>
          <w:rFonts w:ascii="Arial" w:hAnsi="Arial" w:cs="Arial"/>
          <w:lang w:val="es-CO"/>
        </w:rPr>
        <w:t xml:space="preserve">con </w:t>
      </w:r>
      <w:r w:rsidR="00B71979">
        <w:rPr>
          <w:rFonts w:ascii="Arial" w:hAnsi="Arial" w:cs="Arial"/>
          <w:b/>
          <w:bdr w:val="none" w:sz="0" w:space="0" w:color="auto"/>
          <w:lang w:val="es-ES"/>
        </w:rPr>
        <w:t>23189010100360011</w:t>
      </w:r>
      <w:r w:rsidR="00B71979" w:rsidRPr="00B71979">
        <w:rPr>
          <w:rFonts w:ascii="Arial" w:hAnsi="Arial" w:cs="Arial"/>
          <w:b/>
          <w:bdr w:val="none" w:sz="0" w:space="0" w:color="auto"/>
          <w:lang w:val="es-ES"/>
        </w:rPr>
        <w:t>000</w:t>
      </w:r>
    </w:p>
    <w:p w14:paraId="4D2768CE" w14:textId="77777777" w:rsidR="002B1273" w:rsidRDefault="002B1273" w:rsidP="002B1273">
      <w:pPr>
        <w:spacing w:after="0" w:line="240" w:lineRule="auto"/>
        <w:jc w:val="both"/>
        <w:rPr>
          <w:rFonts w:ascii="Arial" w:hAnsi="Arial" w:cs="Arial"/>
          <w:b/>
          <w:shd w:val="clear" w:color="auto" w:fill="FFFFFF"/>
        </w:rPr>
      </w:pPr>
    </w:p>
    <w:p w14:paraId="32636498" w14:textId="129A18D5" w:rsidR="007513DD" w:rsidRDefault="002B1273" w:rsidP="0048271A">
      <w:pPr>
        <w:spacing w:after="0"/>
        <w:ind w:right="49"/>
        <w:jc w:val="both"/>
        <w:rPr>
          <w:rFonts w:ascii="Arial" w:hAnsi="Arial" w:cs="Arial"/>
          <w:shd w:val="clear" w:color="auto" w:fill="FFFFFF"/>
        </w:rPr>
      </w:pPr>
      <w:r>
        <w:rPr>
          <w:rFonts w:ascii="Arial" w:hAnsi="Arial" w:cs="Arial"/>
          <w:shd w:val="clear" w:color="auto" w:fill="FFFFFF"/>
        </w:rPr>
        <w:t xml:space="preserve">De acuerdo con los anteriores linderos, el área del citado bien inmueble es </w:t>
      </w:r>
      <w:r w:rsidR="00F12DC0">
        <w:rPr>
          <w:rFonts w:ascii="Arial" w:hAnsi="Arial" w:cs="Arial"/>
          <w:b/>
          <w:bCs/>
          <w:shd w:val="clear" w:color="auto" w:fill="FFFFFF"/>
          <w:lang w:val="en-US"/>
        </w:rPr>
        <w:t>246</w:t>
      </w:r>
      <w:r>
        <w:rPr>
          <w:rFonts w:ascii="Arial" w:hAnsi="Arial" w:cs="Arial"/>
          <w:b/>
          <w:bCs/>
          <w:shd w:val="clear" w:color="auto" w:fill="FFFFFF"/>
        </w:rPr>
        <w:t xml:space="preserve"> </w:t>
      </w:r>
      <w:r>
        <w:rPr>
          <w:rFonts w:ascii="Arial" w:hAnsi="Arial" w:cs="Arial"/>
          <w:shd w:val="clear" w:color="auto" w:fill="FFFFFF"/>
        </w:rPr>
        <w:t>m</w:t>
      </w:r>
      <w:r>
        <w:rPr>
          <w:rFonts w:ascii="Arial" w:hAnsi="Arial" w:cs="Arial"/>
          <w:shd w:val="clear" w:color="auto" w:fill="FFFFFF"/>
          <w:vertAlign w:val="superscript"/>
        </w:rPr>
        <w:t>2</w:t>
      </w:r>
      <w:r>
        <w:rPr>
          <w:rFonts w:ascii="Arial" w:hAnsi="Arial" w:cs="Arial"/>
          <w:shd w:val="clear" w:color="auto" w:fill="FFFFFF"/>
        </w:rPr>
        <w:t>.</w:t>
      </w:r>
    </w:p>
    <w:p w14:paraId="239A383A" w14:textId="77777777" w:rsidR="0048271A" w:rsidRDefault="0048271A" w:rsidP="0048271A">
      <w:pPr>
        <w:spacing w:after="0"/>
        <w:ind w:right="49"/>
        <w:jc w:val="both"/>
        <w:rPr>
          <w:rFonts w:ascii="Arial" w:hAnsi="Arial" w:cs="Arial"/>
          <w:shd w:val="clear" w:color="auto" w:fill="FFFFFF"/>
        </w:rPr>
      </w:pPr>
    </w:p>
    <w:p w14:paraId="1E79FE56" w14:textId="27666671" w:rsidR="00A319D0"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
          <w:bCs/>
          <w:bdr w:val="none" w:sz="0" w:space="0" w:color="auto"/>
          <w:lang w:val="es-ES"/>
        </w:rPr>
        <w:t>ARTÍCULO SEGUNDO</w:t>
      </w:r>
      <w:r w:rsidRPr="00D54AA6">
        <w:rPr>
          <w:rFonts w:ascii="Arial" w:hAnsi="Arial" w:cs="Arial"/>
          <w:bdr w:val="none" w:sz="0" w:space="0" w:color="auto"/>
          <w:lang w:val="es-ES"/>
        </w:rPr>
        <w:t xml:space="preserve">: </w:t>
      </w:r>
      <w:r w:rsidRPr="00D54AA6">
        <w:rPr>
          <w:rFonts w:ascii="Arial" w:hAnsi="Arial" w:cs="Arial"/>
          <w:bCs/>
          <w:u w:val="single"/>
          <w:bdr w:val="none" w:sz="0" w:space="0" w:color="auto"/>
          <w:lang w:val="es-ES"/>
        </w:rPr>
        <w:t>Registro.</w:t>
      </w:r>
      <w:r w:rsidRPr="00D54AA6">
        <w:rPr>
          <w:rFonts w:ascii="Arial" w:hAnsi="Arial" w:cs="Arial"/>
          <w:bdr w:val="none" w:sz="0" w:space="0" w:color="auto"/>
          <w:lang w:val="es-ES"/>
        </w:rPr>
        <w:t xml:space="preserve"> </w:t>
      </w:r>
      <w:r w:rsidR="00A319D0" w:rsidRPr="00A319D0">
        <w:rPr>
          <w:rFonts w:ascii="Arial" w:hAnsi="Arial" w:cs="Arial"/>
          <w:bdr w:val="none" w:sz="0" w:space="0" w:color="auto"/>
          <w:lang w:val="es-ES"/>
        </w:rPr>
        <w:t xml:space="preserve">Solicitar a la Oficina de Registro de Instrumentos Públicos de </w:t>
      </w:r>
      <w:r w:rsidR="00A319D0">
        <w:rPr>
          <w:rFonts w:ascii="Arial" w:hAnsi="Arial" w:cs="Arial"/>
          <w:bdr w:val="none" w:sz="0" w:space="0" w:color="auto"/>
          <w:lang w:val="es-ES"/>
        </w:rPr>
        <w:t>Cerete</w:t>
      </w:r>
      <w:r w:rsidR="00A319D0" w:rsidRPr="00A319D0">
        <w:rPr>
          <w:rFonts w:ascii="Arial" w:hAnsi="Arial" w:cs="Arial"/>
          <w:bdr w:val="none" w:sz="0" w:space="0" w:color="auto"/>
          <w:lang w:val="es-ES"/>
        </w:rPr>
        <w:t>, la inscripción de la presente resolución en el Folio de Matrícula Inmobiliaria No.</w:t>
      </w:r>
      <w:r w:rsidR="00744516" w:rsidRPr="00744516">
        <w:rPr>
          <w:rFonts w:ascii="Arial" w:hAnsi="Arial" w:cs="Arial"/>
          <w:b/>
          <w:bdr w:val="none" w:sz="0" w:space="0" w:color="auto"/>
          <w:lang w:val="es-ES"/>
        </w:rPr>
        <w:t xml:space="preserve"> </w:t>
      </w:r>
      <w:r w:rsidR="00472CA8" w:rsidRPr="00472CA8">
        <w:rPr>
          <w:rFonts w:ascii="Arial" w:hAnsi="Arial" w:cs="Arial"/>
          <w:b/>
          <w:bdr w:val="none" w:sz="0" w:space="0" w:color="auto"/>
          <w:lang w:val="es-ES"/>
        </w:rPr>
        <w:t xml:space="preserve">143-30596 </w:t>
      </w:r>
      <w:r w:rsidR="00A319D0" w:rsidRPr="00A319D0">
        <w:rPr>
          <w:rFonts w:ascii="Arial" w:hAnsi="Arial" w:cs="Arial"/>
          <w:bdr w:val="none" w:sz="0" w:space="0" w:color="auto"/>
          <w:lang w:val="es-ES"/>
        </w:rPr>
        <w:t>del predio descrito en el artículo primero, por tratarse de un bien</w:t>
      </w:r>
      <w:r w:rsidR="0048271A">
        <w:rPr>
          <w:rFonts w:ascii="Arial" w:hAnsi="Arial" w:cs="Arial"/>
          <w:bdr w:val="none" w:sz="0" w:space="0" w:color="auto"/>
          <w:lang w:val="es-ES"/>
        </w:rPr>
        <w:t xml:space="preserve"> </w:t>
      </w:r>
      <w:r w:rsidR="00A319D0" w:rsidRPr="00A319D0">
        <w:rPr>
          <w:rFonts w:ascii="Arial" w:hAnsi="Arial" w:cs="Arial"/>
          <w:bdr w:val="none" w:sz="0" w:space="0" w:color="auto"/>
          <w:lang w:val="es-ES"/>
        </w:rPr>
        <w:lastRenderedPageBreak/>
        <w:t>sin antecedente registral de pleno dominio, y en consecuencia considerado bien baldío urbano.</w:t>
      </w:r>
    </w:p>
    <w:p w14:paraId="351DF199" w14:textId="42C8AF0D"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u w:val="single"/>
          <w:bdr w:val="none" w:sz="0" w:space="0" w:color="auto"/>
          <w:lang w:val="es-ES"/>
        </w:rPr>
        <w:t>Inscripción.</w:t>
      </w:r>
      <w:r w:rsidRPr="00D54AA6">
        <w:rPr>
          <w:rFonts w:ascii="Arial" w:hAnsi="Arial" w:cs="Arial"/>
          <w:bdr w:val="none" w:sz="0" w:space="0" w:color="auto"/>
          <w:lang w:val="es-ES"/>
        </w:rPr>
        <w:t xml:space="preserve"> En consecuencia, de lo anterior, se ordena la inscripción al folio de matrícula de la declaración de dominio a nombre del municipio de </w:t>
      </w:r>
      <w:r w:rsidR="009B1E78">
        <w:rPr>
          <w:rFonts w:ascii="Arial" w:hAnsi="Arial" w:cs="Arial"/>
          <w:bdr w:val="none" w:sz="0" w:space="0" w:color="auto"/>
          <w:lang w:val="es-ES"/>
        </w:rPr>
        <w:t>Ciénaga de Oro</w:t>
      </w:r>
      <w:r w:rsidRPr="00D54AA6">
        <w:rPr>
          <w:rFonts w:ascii="Arial" w:hAnsi="Arial" w:cs="Arial"/>
          <w:bdr w:val="none" w:sz="0" w:space="0" w:color="auto"/>
          <w:lang w:val="es-ES"/>
        </w:rPr>
        <w:t xml:space="preserve">- Córdoba y la determinación de área y linderos del predio, de conformidad con el plano topográfico que se adjunta. </w:t>
      </w:r>
    </w:p>
    <w:p w14:paraId="764971F3" w14:textId="6DA47076" w:rsidR="00A55C5A" w:rsidRDefault="00610198" w:rsidP="00F727F6">
      <w:pPr>
        <w:spacing w:line="252" w:lineRule="auto"/>
        <w:jc w:val="both"/>
        <w:rPr>
          <w:rFonts w:ascii="Arial" w:hAnsi="Arial" w:cs="Arial"/>
          <w:bdr w:val="none" w:sz="0" w:space="0" w:color="auto"/>
          <w:lang w:val="es-ES"/>
        </w:rPr>
      </w:pPr>
      <w:r w:rsidRPr="004563BF">
        <w:rPr>
          <w:rFonts w:ascii="Arial" w:eastAsiaTheme="minorHAnsi" w:hAnsi="Arial" w:cs="Arial"/>
          <w:b/>
          <w:bCs/>
        </w:rPr>
        <w:t>ARTICULO TERCERO</w:t>
      </w:r>
      <w:r w:rsidRPr="004563BF">
        <w:rPr>
          <w:rFonts w:ascii="Arial" w:eastAsiaTheme="minorHAnsi" w:hAnsi="Arial" w:cs="Arial"/>
        </w:rPr>
        <w:t xml:space="preserve">: </w:t>
      </w:r>
      <w:r w:rsidRPr="00A676E4">
        <w:rPr>
          <w:rFonts w:ascii="Arial" w:eastAsiaTheme="minorHAnsi" w:hAnsi="Arial" w:cs="Arial"/>
          <w:b/>
        </w:rPr>
        <w:t>A</w:t>
      </w:r>
      <w:r>
        <w:rPr>
          <w:rFonts w:ascii="Arial" w:eastAsiaTheme="minorHAnsi" w:hAnsi="Arial" w:cs="Arial"/>
        </w:rPr>
        <w:t>.</w:t>
      </w:r>
      <w:r w:rsidRPr="004563BF">
        <w:rPr>
          <w:rFonts w:ascii="Arial" w:eastAsiaTheme="minorHAnsi" w:hAnsi="Arial" w:cs="Arial"/>
          <w:bCs/>
          <w:u w:val="single"/>
        </w:rPr>
        <w:t xml:space="preserve"> Cesión.</w:t>
      </w:r>
      <w:r w:rsidR="00F727F6">
        <w:rPr>
          <w:rFonts w:ascii="Arial" w:eastAsiaTheme="minorHAnsi" w:hAnsi="Arial" w:cs="Arial"/>
          <w:bCs/>
          <w:u w:val="single"/>
        </w:rPr>
        <w:t xml:space="preserve"> </w:t>
      </w:r>
      <w:r w:rsidR="003A31E9">
        <w:rPr>
          <w:rFonts w:ascii="Arial" w:eastAsiaTheme="minorHAnsi" w:hAnsi="Arial" w:cs="Arial"/>
          <w:sz w:val="24"/>
          <w:szCs w:val="24"/>
        </w:rPr>
        <w:t>Segregar</w:t>
      </w:r>
      <w:r w:rsidR="002B1273" w:rsidRPr="00F727F6">
        <w:rPr>
          <w:rFonts w:ascii="Arial" w:eastAsiaTheme="minorHAnsi" w:hAnsi="Arial" w:cs="Arial"/>
          <w:sz w:val="24"/>
          <w:szCs w:val="24"/>
        </w:rPr>
        <w:t xml:space="preserve"> a </w:t>
      </w:r>
      <w:r w:rsidR="00F727F6" w:rsidRPr="00F727F6">
        <w:rPr>
          <w:rFonts w:ascii="Arial" w:eastAsiaTheme="minorHAnsi" w:hAnsi="Arial" w:cs="Arial"/>
          <w:sz w:val="24"/>
          <w:szCs w:val="24"/>
        </w:rPr>
        <w:t>título</w:t>
      </w:r>
      <w:r w:rsidR="002B1273" w:rsidRPr="00F727F6">
        <w:rPr>
          <w:rFonts w:ascii="Arial" w:eastAsiaTheme="minorHAnsi" w:hAnsi="Arial" w:cs="Arial"/>
          <w:sz w:val="24"/>
          <w:szCs w:val="24"/>
        </w:rPr>
        <w:t xml:space="preserve"> gratuito </w:t>
      </w:r>
      <w:r w:rsidR="003A31E9">
        <w:rPr>
          <w:rFonts w:ascii="Arial" w:eastAsiaTheme="minorHAnsi" w:hAnsi="Arial" w:cs="Arial"/>
          <w:sz w:val="24"/>
          <w:szCs w:val="24"/>
        </w:rPr>
        <w:t>d</w:t>
      </w:r>
      <w:r w:rsidR="00F727F6" w:rsidRPr="00F727F6">
        <w:rPr>
          <w:rFonts w:ascii="Arial" w:eastAsiaTheme="minorHAnsi" w:hAnsi="Arial" w:cs="Arial"/>
          <w:sz w:val="24"/>
          <w:szCs w:val="24"/>
        </w:rPr>
        <w:t>el</w:t>
      </w:r>
      <w:r w:rsidR="00F727F6">
        <w:rPr>
          <w:rFonts w:ascii="Arial" w:eastAsiaTheme="minorHAnsi" w:hAnsi="Arial" w:cs="Arial"/>
        </w:rPr>
        <w:t xml:space="preserve"> </w:t>
      </w:r>
      <w:r w:rsidR="00F727F6" w:rsidRPr="00D96493">
        <w:rPr>
          <w:rFonts w:ascii="Arial" w:hAnsi="Arial" w:cs="Arial"/>
          <w:sz w:val="24"/>
          <w:szCs w:val="24"/>
          <w:lang w:val="es-ES"/>
        </w:rPr>
        <w:t>predio</w:t>
      </w:r>
      <w:r w:rsidRPr="00D96493">
        <w:rPr>
          <w:rFonts w:ascii="Arial" w:hAnsi="Arial" w:cs="Arial"/>
          <w:sz w:val="24"/>
          <w:szCs w:val="24"/>
          <w:lang w:val="es-ES"/>
        </w:rPr>
        <w:t xml:space="preserve"> </w:t>
      </w:r>
      <w:r w:rsidRPr="00B53313">
        <w:rPr>
          <w:rFonts w:ascii="Arial" w:hAnsi="Arial" w:cs="Arial"/>
          <w:sz w:val="24"/>
          <w:szCs w:val="24"/>
          <w:lang w:val="es-ES"/>
        </w:rPr>
        <w:t>descrito en el numeral primero de la presente resolución</w:t>
      </w:r>
      <w:r w:rsidR="003664C9">
        <w:rPr>
          <w:rFonts w:ascii="Arial" w:hAnsi="Arial" w:cs="Arial"/>
          <w:sz w:val="24"/>
          <w:szCs w:val="24"/>
          <w:lang w:val="es-ES"/>
        </w:rPr>
        <w:t xml:space="preserve"> el cual se identifica con folio de matrícula inmobiliaria</w:t>
      </w:r>
      <w:r w:rsidR="008D5774">
        <w:rPr>
          <w:rFonts w:ascii="Arial" w:hAnsi="Arial" w:cs="Arial"/>
          <w:sz w:val="24"/>
          <w:szCs w:val="24"/>
          <w:lang w:val="es-ES"/>
        </w:rPr>
        <w:t xml:space="preserve"> </w:t>
      </w:r>
      <w:r w:rsidR="008D5774" w:rsidRPr="008D5774">
        <w:rPr>
          <w:rFonts w:ascii="Arial" w:hAnsi="Arial" w:cs="Arial"/>
          <w:b/>
          <w:bdr w:val="none" w:sz="0" w:space="0" w:color="auto"/>
          <w:lang w:val="es-ES"/>
        </w:rPr>
        <w:t xml:space="preserve">143-30596 </w:t>
      </w:r>
      <w:r w:rsidR="00744516">
        <w:rPr>
          <w:rFonts w:ascii="Arial" w:hAnsi="Arial" w:cs="Arial"/>
          <w:b/>
          <w:bdr w:val="none" w:sz="0" w:space="0" w:color="auto"/>
          <w:lang w:val="es-ES"/>
        </w:rPr>
        <w:t xml:space="preserve"> </w:t>
      </w:r>
      <w:r w:rsidR="00F12DC0">
        <w:rPr>
          <w:rFonts w:ascii="Arial" w:hAnsi="Arial" w:cs="Arial"/>
          <w:sz w:val="24"/>
          <w:szCs w:val="24"/>
          <w:lang w:val="es-ES"/>
        </w:rPr>
        <w:t>a favor de la</w:t>
      </w:r>
      <w:r w:rsidR="002350DC">
        <w:rPr>
          <w:rFonts w:ascii="Arial" w:hAnsi="Arial" w:cs="Arial"/>
          <w:sz w:val="24"/>
          <w:szCs w:val="24"/>
          <w:lang w:val="es-ES"/>
        </w:rPr>
        <w:t xml:space="preserve"> </w:t>
      </w:r>
      <w:r w:rsidR="00435774">
        <w:rPr>
          <w:rFonts w:ascii="Arial" w:hAnsi="Arial" w:cs="Arial"/>
          <w:sz w:val="24"/>
          <w:szCs w:val="24"/>
          <w:lang w:val="es-ES"/>
        </w:rPr>
        <w:t>señor</w:t>
      </w:r>
      <w:r w:rsidR="00F12DC0">
        <w:rPr>
          <w:rFonts w:ascii="Arial" w:hAnsi="Arial" w:cs="Arial"/>
          <w:sz w:val="24"/>
          <w:szCs w:val="24"/>
          <w:lang w:val="es-ES"/>
        </w:rPr>
        <w:t>a</w:t>
      </w:r>
      <w:r w:rsidRPr="00B53313">
        <w:rPr>
          <w:rFonts w:ascii="Arial" w:hAnsi="Arial" w:cs="Arial"/>
          <w:sz w:val="24"/>
          <w:szCs w:val="24"/>
          <w:lang w:val="es-ES"/>
        </w:rPr>
        <w:t xml:space="preserve"> </w:t>
      </w:r>
      <w:r w:rsidR="00F12DC0" w:rsidRPr="00F12DC0">
        <w:rPr>
          <w:rFonts w:ascii="Arial" w:hAnsi="Arial" w:cs="Arial"/>
          <w:b/>
          <w:bdr w:val="none" w:sz="0" w:space="0" w:color="auto"/>
          <w:lang w:val="es-ES"/>
        </w:rPr>
        <w:t xml:space="preserve">LUZ ELVIRA MARTINEZ </w:t>
      </w:r>
      <w:proofErr w:type="spellStart"/>
      <w:r w:rsidR="00F12DC0" w:rsidRPr="00F12DC0">
        <w:rPr>
          <w:rFonts w:ascii="Arial" w:hAnsi="Arial" w:cs="Arial"/>
          <w:b/>
          <w:bdr w:val="none" w:sz="0" w:space="0" w:color="auto"/>
          <w:lang w:val="es-ES"/>
        </w:rPr>
        <w:t>MARTINEZ</w:t>
      </w:r>
      <w:proofErr w:type="spellEnd"/>
      <w:r w:rsidR="00F12DC0" w:rsidRPr="00F12DC0">
        <w:rPr>
          <w:rFonts w:ascii="Arial" w:hAnsi="Arial" w:cs="Arial"/>
          <w:b/>
          <w:bdr w:val="none" w:sz="0" w:space="0" w:color="auto"/>
          <w:lang w:val="es-ES"/>
        </w:rPr>
        <w:t xml:space="preserve"> identificado(a) con cédula de ciudadanía No. 25870097 de Ciénaga de Oro</w:t>
      </w:r>
      <w:r w:rsidR="00F12DC0">
        <w:rPr>
          <w:rFonts w:ascii="Arial" w:hAnsi="Arial" w:cs="Arial"/>
          <w:b/>
          <w:bdr w:val="none" w:sz="0" w:space="0" w:color="auto"/>
          <w:lang w:val="es-ES"/>
        </w:rPr>
        <w:t xml:space="preserve">, </w:t>
      </w:r>
      <w:r w:rsidR="002350DC">
        <w:rPr>
          <w:rFonts w:ascii="Arial" w:hAnsi="Arial" w:cs="Arial"/>
          <w:bCs/>
          <w:bdr w:val="none" w:sz="0" w:space="0" w:color="auto"/>
          <w:lang w:val="es-ES"/>
        </w:rPr>
        <w:t>un lo</w:t>
      </w:r>
      <w:r w:rsidR="00472CA8">
        <w:rPr>
          <w:rFonts w:ascii="Arial" w:hAnsi="Arial" w:cs="Arial"/>
          <w:bCs/>
          <w:bdr w:val="none" w:sz="0" w:space="0" w:color="auto"/>
          <w:lang w:val="es-ES"/>
        </w:rPr>
        <w:t>te de terreno con un área de 52</w:t>
      </w:r>
      <w:r w:rsidR="002350DC">
        <w:rPr>
          <w:rFonts w:ascii="Arial" w:hAnsi="Arial" w:cs="Arial"/>
          <w:bCs/>
          <w:bdr w:val="none" w:sz="0" w:space="0" w:color="auto"/>
          <w:lang w:val="es-ES"/>
        </w:rPr>
        <w:t xml:space="preserve"> m2 identificado como </w:t>
      </w:r>
      <w:r w:rsidR="00472CA8" w:rsidRPr="00472CA8">
        <w:rPr>
          <w:rFonts w:ascii="Arial" w:hAnsi="Arial" w:cs="Arial"/>
          <w:bdr w:val="none" w:sz="0" w:space="0" w:color="auto"/>
          <w:lang w:val="es-ES"/>
        </w:rPr>
        <w:t xml:space="preserve">K 13 4 12 </w:t>
      </w:r>
      <w:r w:rsidR="00472CA8">
        <w:rPr>
          <w:rFonts w:ascii="Arial" w:hAnsi="Arial" w:cs="Arial"/>
          <w:bdr w:val="none" w:sz="0" w:space="0" w:color="auto"/>
          <w:lang w:val="es-ES"/>
        </w:rPr>
        <w:t xml:space="preserve"> LOTE 1</w:t>
      </w:r>
      <w:r w:rsidR="00F95036">
        <w:rPr>
          <w:rFonts w:ascii="Arial" w:hAnsi="Arial" w:cs="Arial"/>
          <w:bdr w:val="none" w:sz="0" w:space="0" w:color="auto"/>
          <w:lang w:val="es-ES"/>
        </w:rPr>
        <w:t>, el cual tiene los siguientes linderos:</w:t>
      </w:r>
    </w:p>
    <w:p w14:paraId="3DAC58D3" w14:textId="77777777" w:rsidR="00F95036" w:rsidRDefault="00F95036" w:rsidP="00F95036">
      <w:pPr>
        <w:spacing w:after="0"/>
        <w:jc w:val="both"/>
        <w:rPr>
          <w:rFonts w:ascii="Arial" w:hAnsi="Arial" w:cs="Arial"/>
          <w:lang w:val="es-ES"/>
        </w:rPr>
      </w:pPr>
      <w:r>
        <w:rPr>
          <w:rFonts w:ascii="Arial" w:hAnsi="Arial" w:cs="Arial"/>
          <w:b/>
          <w:lang w:val="es-ES"/>
        </w:rPr>
        <w:t>POR EL NORTE</w:t>
      </w:r>
      <w:r>
        <w:rPr>
          <w:rFonts w:ascii="Arial" w:hAnsi="Arial" w:cs="Arial"/>
          <w:lang w:val="es-ES"/>
        </w:rPr>
        <w:t xml:space="preserve">        </w:t>
      </w:r>
    </w:p>
    <w:p w14:paraId="17D8791C" w14:textId="77777777" w:rsidR="00F95036" w:rsidRDefault="00F95036" w:rsidP="00F95036">
      <w:pPr>
        <w:spacing w:after="0"/>
        <w:jc w:val="both"/>
        <w:rPr>
          <w:rFonts w:ascii="Arial" w:hAnsi="Arial" w:cs="Arial"/>
          <w:lang w:val="es-ES"/>
        </w:rPr>
      </w:pPr>
      <w:r>
        <w:rPr>
          <w:rFonts w:ascii="Arial" w:hAnsi="Arial" w:cs="Arial"/>
          <w:lang w:val="es-ES"/>
        </w:rPr>
        <w:t xml:space="preserve">               </w:t>
      </w:r>
    </w:p>
    <w:p w14:paraId="66AAF492" w14:textId="4811C88B" w:rsidR="00F95036" w:rsidRDefault="00F95036" w:rsidP="00F95036">
      <w:pPr>
        <w:spacing w:after="0"/>
        <w:jc w:val="both"/>
        <w:rPr>
          <w:rFonts w:ascii="Arial" w:hAnsi="Arial" w:cs="Arial"/>
        </w:rPr>
      </w:pPr>
      <w:r>
        <w:rPr>
          <w:rFonts w:ascii="Arial" w:hAnsi="Arial" w:cs="Arial"/>
          <w:b/>
          <w:lang w:val="es-ES"/>
        </w:rPr>
        <w:t xml:space="preserve">LINDERO 1= </w:t>
      </w:r>
      <w:r>
        <w:rPr>
          <w:rFonts w:ascii="Arial" w:hAnsi="Arial" w:cs="Arial"/>
          <w:lang w:val="es-ES"/>
        </w:rPr>
        <w:t xml:space="preserve">Del punto inicial </w:t>
      </w:r>
      <w:r w:rsidR="009F704F">
        <w:rPr>
          <w:rFonts w:ascii="Arial" w:hAnsi="Arial" w:cs="Arial"/>
          <w:lang w:val="es-CO"/>
        </w:rPr>
        <w:t>1</w:t>
      </w:r>
      <w:r w:rsidR="009F704F">
        <w:rPr>
          <w:rFonts w:ascii="Arial" w:hAnsi="Arial" w:cs="Arial"/>
          <w:lang w:val="es-ES"/>
        </w:rPr>
        <w:t xml:space="preserve"> </w:t>
      </w:r>
      <w:r w:rsidR="009F704F">
        <w:rPr>
          <w:rFonts w:ascii="Arial" w:hAnsi="Arial" w:cs="Arial"/>
          <w:lang w:val="es-CO"/>
        </w:rPr>
        <w:t xml:space="preserve">con </w:t>
      </w:r>
      <w:r w:rsidR="009F704F">
        <w:rPr>
          <w:rFonts w:ascii="Arial" w:hAnsi="Arial" w:cs="Arial"/>
          <w:lang w:val="es-ES"/>
        </w:rPr>
        <w:t>coordenada ESTE 4.711.885.2632, coordenada NORTE 2.539.901.1482</w:t>
      </w:r>
      <w:r>
        <w:rPr>
          <w:rFonts w:ascii="Arial" w:hAnsi="Arial" w:cs="Arial"/>
          <w:lang w:val="es-ES"/>
        </w:rPr>
        <w:t xml:space="preserve"> hasta el punto final </w:t>
      </w:r>
      <w:r>
        <w:rPr>
          <w:rFonts w:ascii="Arial" w:hAnsi="Arial" w:cs="Arial"/>
          <w:lang w:val="es-CO"/>
        </w:rPr>
        <w:t xml:space="preserve">2 </w:t>
      </w:r>
      <w:r>
        <w:rPr>
          <w:rFonts w:ascii="Arial" w:hAnsi="Arial" w:cs="Arial"/>
          <w:lang w:val="es-ES"/>
        </w:rPr>
        <w:t xml:space="preserve">con coordenada ESTE </w:t>
      </w:r>
      <w:r w:rsidR="007A45FB">
        <w:rPr>
          <w:rFonts w:ascii="Arial" w:hAnsi="Arial" w:cs="Arial"/>
          <w:lang w:val="es-CO"/>
        </w:rPr>
        <w:t>4.711.889.2805</w:t>
      </w:r>
      <w:r>
        <w:rPr>
          <w:rFonts w:ascii="Arial" w:hAnsi="Arial" w:cs="Arial"/>
          <w:lang w:val="es-ES"/>
        </w:rPr>
        <w:t xml:space="preserve"> coordenada NORTE </w:t>
      </w:r>
      <w:r w:rsidR="00BB456F">
        <w:rPr>
          <w:rFonts w:ascii="Arial" w:hAnsi="Arial" w:cs="Arial"/>
          <w:lang w:val="es-CO"/>
        </w:rPr>
        <w:t>2.539.901.2943</w:t>
      </w:r>
      <w:r>
        <w:rPr>
          <w:rFonts w:ascii="Arial" w:hAnsi="Arial" w:cs="Arial"/>
          <w:lang w:val="es-ES"/>
        </w:rPr>
        <w:t xml:space="preserve"> mide </w:t>
      </w:r>
      <w:r w:rsidR="00BB456F">
        <w:rPr>
          <w:rFonts w:ascii="Arial" w:hAnsi="Arial" w:cs="Arial"/>
          <w:lang w:val="es-CO"/>
        </w:rPr>
        <w:t>4</w:t>
      </w:r>
      <w:r>
        <w:rPr>
          <w:rFonts w:ascii="Arial" w:hAnsi="Arial" w:cs="Arial"/>
          <w:lang w:val="es-ES"/>
        </w:rPr>
        <w:t xml:space="preserve"> metros y colinda con </w:t>
      </w:r>
      <w:r w:rsidR="00BB456F">
        <w:rPr>
          <w:rFonts w:ascii="Arial" w:hAnsi="Arial" w:cs="Arial"/>
          <w:lang w:val="es-CO"/>
        </w:rPr>
        <w:t>23189010100360004</w:t>
      </w:r>
      <w:r w:rsidR="00BB456F" w:rsidRPr="00BB456F">
        <w:rPr>
          <w:rFonts w:ascii="Arial" w:hAnsi="Arial" w:cs="Arial"/>
          <w:lang w:val="es-CO"/>
        </w:rPr>
        <w:t>000</w:t>
      </w:r>
    </w:p>
    <w:p w14:paraId="4775773B" w14:textId="77777777" w:rsidR="00F95036" w:rsidRDefault="00F95036" w:rsidP="00F95036">
      <w:pPr>
        <w:spacing w:after="0"/>
        <w:jc w:val="both"/>
        <w:rPr>
          <w:rFonts w:ascii="Arial" w:hAnsi="Arial" w:cs="Arial"/>
        </w:rPr>
      </w:pPr>
    </w:p>
    <w:p w14:paraId="006BE562" w14:textId="77777777" w:rsidR="00F95036" w:rsidRDefault="00F95036" w:rsidP="00F95036">
      <w:pPr>
        <w:spacing w:after="0"/>
        <w:jc w:val="both"/>
        <w:rPr>
          <w:rFonts w:ascii="Arial" w:hAnsi="Arial" w:cs="Arial"/>
          <w:lang w:val="es-ES"/>
        </w:rPr>
      </w:pPr>
      <w:r>
        <w:rPr>
          <w:rFonts w:ascii="Arial" w:hAnsi="Arial" w:cs="Arial"/>
          <w:b/>
          <w:lang w:val="es-ES"/>
        </w:rPr>
        <w:t>POR EL ESTE</w:t>
      </w:r>
      <w:r>
        <w:rPr>
          <w:rFonts w:ascii="Arial" w:hAnsi="Arial" w:cs="Arial"/>
          <w:lang w:val="es-ES"/>
        </w:rPr>
        <w:t xml:space="preserve">   </w:t>
      </w:r>
    </w:p>
    <w:p w14:paraId="464B9700" w14:textId="77777777" w:rsidR="00F95036" w:rsidRDefault="00F95036" w:rsidP="00F95036">
      <w:pPr>
        <w:spacing w:after="0"/>
        <w:jc w:val="both"/>
        <w:rPr>
          <w:rFonts w:ascii="Arial" w:hAnsi="Arial" w:cs="Arial"/>
          <w:lang w:val="es-ES"/>
        </w:rPr>
      </w:pPr>
      <w:r>
        <w:rPr>
          <w:rFonts w:ascii="Arial" w:hAnsi="Arial" w:cs="Arial"/>
          <w:lang w:val="es-ES"/>
        </w:rPr>
        <w:t xml:space="preserve">              </w:t>
      </w:r>
    </w:p>
    <w:p w14:paraId="5CECAFE5" w14:textId="7A81743E" w:rsidR="00F95036" w:rsidRDefault="00F95036" w:rsidP="00F95036">
      <w:pPr>
        <w:spacing w:after="0"/>
        <w:jc w:val="both"/>
        <w:rPr>
          <w:rFonts w:ascii="Arial" w:hAnsi="Arial" w:cs="Arial"/>
        </w:rPr>
      </w:pPr>
      <w:r>
        <w:rPr>
          <w:rFonts w:ascii="Arial" w:hAnsi="Arial" w:cs="Arial"/>
          <w:b/>
          <w:lang w:val="es-ES"/>
        </w:rPr>
        <w:t xml:space="preserve">LINDERO 2 = </w:t>
      </w:r>
      <w:r>
        <w:rPr>
          <w:rFonts w:ascii="Arial" w:hAnsi="Arial" w:cs="Arial"/>
          <w:lang w:val="es-ES"/>
        </w:rPr>
        <w:t xml:space="preserve">Del punto inicial </w:t>
      </w:r>
      <w:r w:rsidR="000E582E" w:rsidRPr="000E582E">
        <w:rPr>
          <w:rFonts w:ascii="Arial" w:hAnsi="Arial" w:cs="Arial"/>
          <w:lang w:val="es-CO"/>
        </w:rPr>
        <w:t>2 con coordenada ESTE 4.711.889.2805 coordenada NORTE 2.539.901.2943</w:t>
      </w:r>
      <w:r>
        <w:rPr>
          <w:rFonts w:ascii="Arial" w:hAnsi="Arial" w:cs="Arial"/>
          <w:lang w:val="es-ES"/>
        </w:rPr>
        <w:t xml:space="preserve">, hasta el punto FINAL  </w:t>
      </w:r>
      <w:r w:rsidR="000E582E">
        <w:rPr>
          <w:rFonts w:ascii="Arial" w:hAnsi="Arial" w:cs="Arial"/>
          <w:lang w:val="es-CO"/>
        </w:rPr>
        <w:t>5</w:t>
      </w:r>
      <w:r>
        <w:rPr>
          <w:rFonts w:ascii="Arial" w:hAnsi="Arial" w:cs="Arial"/>
          <w:lang w:val="es-ES"/>
        </w:rPr>
        <w:t xml:space="preserve"> </w:t>
      </w:r>
      <w:r>
        <w:rPr>
          <w:rFonts w:ascii="Arial" w:hAnsi="Arial" w:cs="Arial"/>
          <w:lang w:val="es-CO"/>
        </w:rPr>
        <w:t xml:space="preserve">con </w:t>
      </w:r>
      <w:r>
        <w:rPr>
          <w:rFonts w:ascii="Arial" w:hAnsi="Arial" w:cs="Arial"/>
          <w:lang w:val="es-ES"/>
        </w:rPr>
        <w:t xml:space="preserve">coordenada ESTE </w:t>
      </w:r>
      <w:r w:rsidR="000E582E">
        <w:rPr>
          <w:rFonts w:ascii="Arial" w:hAnsi="Arial" w:cs="Arial"/>
          <w:lang w:val="es-ES"/>
        </w:rPr>
        <w:t>4.711.888.8755</w:t>
      </w:r>
      <w:r w:rsidR="000E582E" w:rsidRPr="000E582E">
        <w:rPr>
          <w:rFonts w:ascii="Arial" w:hAnsi="Arial" w:cs="Arial"/>
          <w:lang w:val="es-ES"/>
        </w:rPr>
        <w:t xml:space="preserve"> </w:t>
      </w:r>
      <w:r w:rsidR="000E582E">
        <w:rPr>
          <w:rFonts w:ascii="Arial" w:hAnsi="Arial" w:cs="Arial"/>
          <w:lang w:val="es-ES"/>
        </w:rPr>
        <w:t xml:space="preserve">NORTE </w:t>
      </w:r>
      <w:r w:rsidR="00E40F9E">
        <w:rPr>
          <w:rFonts w:ascii="Arial" w:hAnsi="Arial" w:cs="Arial"/>
          <w:lang w:val="es-ES"/>
        </w:rPr>
        <w:t>2.539.888.1467</w:t>
      </w:r>
      <w:r>
        <w:rPr>
          <w:rFonts w:ascii="Arial" w:hAnsi="Arial" w:cs="Arial"/>
          <w:lang w:val="es-ES"/>
        </w:rPr>
        <w:t xml:space="preserve"> mide </w:t>
      </w:r>
      <w:r w:rsidR="00E40F9E">
        <w:rPr>
          <w:rFonts w:ascii="Arial" w:hAnsi="Arial" w:cs="Arial"/>
          <w:lang w:val="es-CO"/>
        </w:rPr>
        <w:t>13</w:t>
      </w:r>
      <w:r>
        <w:rPr>
          <w:rFonts w:ascii="Arial" w:hAnsi="Arial" w:cs="Arial"/>
          <w:lang w:val="es-ES"/>
        </w:rPr>
        <w:t xml:space="preserve"> metros y colinda con </w:t>
      </w:r>
      <w:r w:rsidR="00E40F9E">
        <w:rPr>
          <w:rFonts w:ascii="Arial" w:hAnsi="Arial" w:cs="Arial"/>
          <w:b/>
          <w:bdr w:val="none" w:sz="0" w:space="0" w:color="auto"/>
          <w:lang w:val="es-ES"/>
        </w:rPr>
        <w:t>lote 2.</w:t>
      </w:r>
    </w:p>
    <w:p w14:paraId="7F24C1C6" w14:textId="77777777" w:rsidR="00F95036" w:rsidRDefault="00F95036" w:rsidP="00F95036">
      <w:pPr>
        <w:spacing w:after="0"/>
        <w:jc w:val="both"/>
        <w:rPr>
          <w:rFonts w:ascii="Arial" w:hAnsi="Arial" w:cs="Arial"/>
        </w:rPr>
      </w:pPr>
    </w:p>
    <w:p w14:paraId="402AC41D" w14:textId="77777777" w:rsidR="00F95036" w:rsidRDefault="00F95036" w:rsidP="00F95036">
      <w:pPr>
        <w:spacing w:after="0"/>
        <w:jc w:val="both"/>
        <w:rPr>
          <w:rFonts w:ascii="Arial" w:hAnsi="Arial" w:cs="Arial"/>
          <w:lang w:val="es-ES"/>
        </w:rPr>
      </w:pPr>
      <w:r>
        <w:rPr>
          <w:rFonts w:ascii="Arial" w:hAnsi="Arial" w:cs="Arial"/>
          <w:b/>
          <w:lang w:val="es-ES"/>
        </w:rPr>
        <w:t>POR EL SUR</w:t>
      </w:r>
      <w:r>
        <w:rPr>
          <w:rFonts w:ascii="Arial" w:hAnsi="Arial" w:cs="Arial"/>
          <w:lang w:val="es-ES"/>
        </w:rPr>
        <w:t xml:space="preserve"> </w:t>
      </w:r>
    </w:p>
    <w:p w14:paraId="43B257B0" w14:textId="77777777" w:rsidR="00F95036" w:rsidRDefault="00F95036" w:rsidP="00F95036">
      <w:pPr>
        <w:spacing w:after="0"/>
        <w:jc w:val="both"/>
        <w:rPr>
          <w:rFonts w:ascii="Arial" w:hAnsi="Arial" w:cs="Arial"/>
          <w:lang w:val="es-ES"/>
        </w:rPr>
      </w:pPr>
      <w:r>
        <w:rPr>
          <w:rFonts w:ascii="Arial" w:hAnsi="Arial" w:cs="Arial"/>
          <w:lang w:val="es-ES"/>
        </w:rPr>
        <w:t xml:space="preserve">                      </w:t>
      </w:r>
    </w:p>
    <w:p w14:paraId="2BDADBE5" w14:textId="098C29FE" w:rsidR="00F95036" w:rsidRDefault="00F95036" w:rsidP="00F95036">
      <w:pPr>
        <w:spacing w:after="0" w:line="240" w:lineRule="auto"/>
        <w:jc w:val="both"/>
        <w:rPr>
          <w:rFonts w:ascii="Arial" w:hAnsi="Arial" w:cs="Arial"/>
          <w:b/>
          <w:bdr w:val="none" w:sz="0" w:space="0" w:color="auto"/>
          <w:lang w:val="es-ES"/>
        </w:rPr>
      </w:pPr>
      <w:r>
        <w:rPr>
          <w:rFonts w:ascii="Arial" w:hAnsi="Arial" w:cs="Arial"/>
          <w:b/>
          <w:lang w:val="es-ES"/>
        </w:rPr>
        <w:t>LINDERO 3 =</w:t>
      </w:r>
      <w:r>
        <w:rPr>
          <w:rFonts w:ascii="Arial" w:hAnsi="Arial" w:cs="Arial"/>
          <w:lang w:val="es-ES"/>
        </w:rPr>
        <w:t xml:space="preserve">Del punto inicial </w:t>
      </w:r>
      <w:r w:rsidR="00E40F9E" w:rsidRPr="00E40F9E">
        <w:rPr>
          <w:rFonts w:ascii="Arial" w:hAnsi="Arial" w:cs="Arial"/>
          <w:lang w:val="es-CO"/>
        </w:rPr>
        <w:t>5 con coordenada ESTE 4.711.888.8755 NORTE 2.539.888.1467</w:t>
      </w:r>
      <w:r>
        <w:rPr>
          <w:rFonts w:ascii="Arial" w:hAnsi="Arial" w:cs="Arial"/>
          <w:lang w:val="es-ES"/>
        </w:rPr>
        <w:t xml:space="preserve">, hasta el punto final </w:t>
      </w:r>
      <w:r w:rsidR="00E40F9E" w:rsidRPr="00E40F9E">
        <w:rPr>
          <w:rFonts w:ascii="Arial" w:hAnsi="Arial" w:cs="Arial"/>
          <w:lang w:val="es-CO"/>
        </w:rPr>
        <w:t>6 coordenada ESTE 4.711.884.8765 NORTE 2.539.888.0539</w:t>
      </w:r>
      <w:r>
        <w:rPr>
          <w:rFonts w:ascii="Arial" w:hAnsi="Arial" w:cs="Arial"/>
          <w:lang w:val="es-ES"/>
        </w:rPr>
        <w:t xml:space="preserve"> mide </w:t>
      </w:r>
      <w:r w:rsidR="00CA0349">
        <w:rPr>
          <w:rFonts w:ascii="Arial" w:hAnsi="Arial" w:cs="Arial"/>
          <w:lang w:val="es-CO"/>
        </w:rPr>
        <w:t>4</w:t>
      </w:r>
      <w:r>
        <w:rPr>
          <w:rFonts w:ascii="Arial" w:hAnsi="Arial" w:cs="Arial"/>
          <w:lang w:val="es-ES"/>
        </w:rPr>
        <w:t xml:space="preserve"> metros y colinda con </w:t>
      </w:r>
      <w:proofErr w:type="spellStart"/>
      <w:r w:rsidR="00CA0349">
        <w:rPr>
          <w:rFonts w:ascii="Arial" w:hAnsi="Arial" w:cs="Arial"/>
          <w:b/>
          <w:bdr w:val="none" w:sz="0" w:space="0" w:color="auto"/>
          <w:lang w:val="es-ES"/>
        </w:rPr>
        <w:t>cra</w:t>
      </w:r>
      <w:proofErr w:type="spellEnd"/>
      <w:r w:rsidR="00CA0349">
        <w:rPr>
          <w:rFonts w:ascii="Arial" w:hAnsi="Arial" w:cs="Arial"/>
          <w:b/>
          <w:bdr w:val="none" w:sz="0" w:space="0" w:color="auto"/>
          <w:lang w:val="es-ES"/>
        </w:rPr>
        <w:t xml:space="preserve"> 3</w:t>
      </w:r>
    </w:p>
    <w:p w14:paraId="0632BBAF" w14:textId="77777777" w:rsidR="00F95036" w:rsidRDefault="00F95036" w:rsidP="00F95036">
      <w:pPr>
        <w:spacing w:after="0" w:line="240" w:lineRule="auto"/>
        <w:jc w:val="both"/>
        <w:rPr>
          <w:rFonts w:ascii="Arial" w:hAnsi="Arial" w:cs="Arial"/>
          <w:b/>
          <w:bdr w:val="none" w:sz="0" w:space="0" w:color="auto"/>
          <w:lang w:val="es-ES"/>
        </w:rPr>
      </w:pPr>
    </w:p>
    <w:p w14:paraId="6356D3BB" w14:textId="77777777" w:rsidR="00F95036" w:rsidRDefault="00F95036" w:rsidP="00F95036">
      <w:pPr>
        <w:spacing w:after="0" w:line="240" w:lineRule="auto"/>
        <w:jc w:val="both"/>
        <w:rPr>
          <w:rFonts w:ascii="Arial" w:hAnsi="Arial" w:cs="Arial"/>
          <w:lang w:val="es-ES"/>
        </w:rPr>
      </w:pPr>
      <w:r>
        <w:rPr>
          <w:rFonts w:ascii="Arial" w:hAnsi="Arial" w:cs="Arial"/>
          <w:b/>
          <w:lang w:val="es-ES"/>
        </w:rPr>
        <w:t>POR EL OESTE</w:t>
      </w:r>
      <w:r>
        <w:rPr>
          <w:rFonts w:ascii="Arial" w:hAnsi="Arial" w:cs="Arial"/>
          <w:lang w:val="es-ES"/>
        </w:rPr>
        <w:t xml:space="preserve">            </w:t>
      </w:r>
    </w:p>
    <w:p w14:paraId="15059EC1" w14:textId="77777777" w:rsidR="00F95036" w:rsidRDefault="00F95036" w:rsidP="00F95036">
      <w:pPr>
        <w:spacing w:after="0" w:line="240" w:lineRule="auto"/>
        <w:jc w:val="both"/>
        <w:rPr>
          <w:rFonts w:ascii="Arial" w:hAnsi="Arial" w:cs="Arial"/>
          <w:lang w:val="es-ES"/>
        </w:rPr>
      </w:pPr>
      <w:r>
        <w:rPr>
          <w:rFonts w:ascii="Arial" w:hAnsi="Arial" w:cs="Arial"/>
          <w:lang w:val="es-ES"/>
        </w:rPr>
        <w:t xml:space="preserve">  </w:t>
      </w:r>
    </w:p>
    <w:p w14:paraId="13A80238" w14:textId="36B1A00F" w:rsidR="00F95036" w:rsidRDefault="00F95036" w:rsidP="00F95036">
      <w:pPr>
        <w:spacing w:after="0" w:line="240" w:lineRule="auto"/>
        <w:jc w:val="both"/>
        <w:rPr>
          <w:rFonts w:ascii="Arial" w:hAnsi="Arial" w:cs="Arial"/>
          <w:lang w:val="es-ES"/>
        </w:rPr>
      </w:pPr>
      <w:r>
        <w:rPr>
          <w:rFonts w:ascii="Arial" w:hAnsi="Arial" w:cs="Arial"/>
          <w:b/>
          <w:lang w:val="es-ES"/>
        </w:rPr>
        <w:t xml:space="preserve">LINDERO 4 = </w:t>
      </w:r>
      <w:r w:rsidR="00CA0349" w:rsidRPr="00CA0349">
        <w:rPr>
          <w:rFonts w:ascii="Arial" w:hAnsi="Arial" w:cs="Arial"/>
          <w:lang w:val="es-ES"/>
        </w:rPr>
        <w:t>Del punto inicial 6 coordenada ESTE 4.711.884.8765 NORTE 2.539.888.0539, hasta el punto final 1 ya conocidas  y cierra, mide 13.10 metros y colinda con 23189010100360011000</w:t>
      </w:r>
      <w:r w:rsidR="00E22360">
        <w:rPr>
          <w:rFonts w:ascii="Arial" w:hAnsi="Arial" w:cs="Arial"/>
          <w:b/>
          <w:bdr w:val="none" w:sz="0" w:space="0" w:color="auto"/>
          <w:lang w:val="es-ES"/>
        </w:rPr>
        <w:t>.</w:t>
      </w:r>
    </w:p>
    <w:p w14:paraId="2F69E959" w14:textId="77777777" w:rsidR="00F95036" w:rsidRDefault="00F95036" w:rsidP="00F95036">
      <w:pPr>
        <w:spacing w:after="0" w:line="240" w:lineRule="auto"/>
        <w:jc w:val="both"/>
        <w:rPr>
          <w:rFonts w:ascii="Arial" w:hAnsi="Arial" w:cs="Arial"/>
          <w:lang w:val="es-ES"/>
        </w:rPr>
      </w:pPr>
    </w:p>
    <w:p w14:paraId="17DE366D" w14:textId="6B9E07D1" w:rsidR="00F95036" w:rsidRDefault="00F95036" w:rsidP="00F95036">
      <w:pPr>
        <w:spacing w:after="0"/>
        <w:ind w:right="49"/>
        <w:jc w:val="both"/>
        <w:rPr>
          <w:rFonts w:ascii="Arial" w:hAnsi="Arial" w:cs="Arial"/>
          <w:shd w:val="clear" w:color="auto" w:fill="FFFFFF"/>
        </w:rPr>
      </w:pPr>
      <w:r>
        <w:rPr>
          <w:rFonts w:ascii="Arial" w:hAnsi="Arial" w:cs="Arial"/>
          <w:shd w:val="clear" w:color="auto" w:fill="FFFFFF"/>
        </w:rPr>
        <w:t xml:space="preserve">De acuerdo con los anteriores linderos, el área del citado bien inmueble es </w:t>
      </w:r>
      <w:r w:rsidR="00472CA8">
        <w:rPr>
          <w:rFonts w:ascii="Arial" w:hAnsi="Arial" w:cs="Arial"/>
          <w:b/>
          <w:bCs/>
          <w:shd w:val="clear" w:color="auto" w:fill="FFFFFF"/>
          <w:lang w:val="en-US"/>
        </w:rPr>
        <w:t>52</w:t>
      </w:r>
      <w:r>
        <w:rPr>
          <w:rFonts w:ascii="Arial" w:hAnsi="Arial" w:cs="Arial"/>
          <w:b/>
          <w:bCs/>
          <w:shd w:val="clear" w:color="auto" w:fill="FFFFFF"/>
        </w:rPr>
        <w:t xml:space="preserve"> </w:t>
      </w:r>
      <w:r>
        <w:rPr>
          <w:rFonts w:ascii="Arial" w:hAnsi="Arial" w:cs="Arial"/>
          <w:shd w:val="clear" w:color="auto" w:fill="FFFFFF"/>
        </w:rPr>
        <w:t>m</w:t>
      </w:r>
      <w:r>
        <w:rPr>
          <w:rFonts w:ascii="Arial" w:hAnsi="Arial" w:cs="Arial"/>
          <w:shd w:val="clear" w:color="auto" w:fill="FFFFFF"/>
          <w:vertAlign w:val="superscript"/>
        </w:rPr>
        <w:t>2</w:t>
      </w:r>
      <w:r>
        <w:rPr>
          <w:rFonts w:ascii="Arial" w:hAnsi="Arial" w:cs="Arial"/>
          <w:shd w:val="clear" w:color="auto" w:fill="FFFFFF"/>
        </w:rPr>
        <w:t>.</w:t>
      </w:r>
    </w:p>
    <w:p w14:paraId="643B0EBC" w14:textId="7E1395FE"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88"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CUARTO: </w:t>
      </w:r>
      <w:r w:rsidRPr="00D54AA6">
        <w:rPr>
          <w:rFonts w:ascii="Arial" w:hAnsi="Arial" w:cs="Arial"/>
          <w:bCs/>
          <w:u w:val="single"/>
          <w:bdr w:val="none" w:sz="0" w:space="0" w:color="auto"/>
          <w:lang w:val="es-ES"/>
        </w:rPr>
        <w:t>Declaración de la construcción</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Teniendo en cuenta que sobre el terreno objeto de cesión existe una mejora sin reconocimiento por parte de la Oficina de </w:t>
      </w:r>
      <w:r w:rsidRPr="00D54AA6">
        <w:rPr>
          <w:rFonts w:ascii="Arial" w:hAnsi="Arial" w:cs="Arial"/>
          <w:bdr w:val="none" w:sz="0" w:space="0" w:color="auto"/>
          <w:lang w:val="es-ES"/>
        </w:rPr>
        <w:lastRenderedPageBreak/>
        <w:t xml:space="preserve">Planeación, será responsabilidad del cesionario adelantar los trámites a que haya lugar para obtener su reconocimiento dentro de los dos (2) años siguientes a la inscripción del título de propiedad en la correspondiente oficina de Registro de Instrumentos Públicos conforme al Parágrafo del artículo 10 de la Ley 2044 de 2020.   </w:t>
      </w:r>
      <w:r w:rsidR="0054451A">
        <w:rPr>
          <w:rFonts w:ascii="Arial" w:hAnsi="Arial" w:cs="Arial"/>
          <w:bdr w:val="none" w:sz="0" w:space="0" w:color="auto"/>
          <w:lang w:val="es-ES"/>
        </w:rPr>
        <w:t>}</w:t>
      </w:r>
    </w:p>
    <w:p w14:paraId="48B121FB" w14:textId="15F2EC2A"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ARTICULO QUINTO: </w:t>
      </w:r>
      <w:r w:rsidRPr="00D54AA6">
        <w:rPr>
          <w:rFonts w:ascii="Arial" w:hAnsi="Arial" w:cs="Arial"/>
          <w:bCs/>
          <w:u w:val="single"/>
          <w:bdr w:val="none" w:sz="0" w:space="0" w:color="auto"/>
          <w:lang w:val="es-ES"/>
        </w:rPr>
        <w:t>Constitución de patrimonio de familia</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de  Registro de</w:t>
      </w:r>
      <w:r w:rsidR="000B6BB0">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xml:space="preserve"> Córdoba, dentro de los 90 días hábiles siguientes a la fecha de ejecutoria de la presente resolución, en cumplimiento del artículo 28 de la Ley 1579 de 2012; a favor del adquiriente y los hijos menores que llegare a tener.</w:t>
      </w:r>
    </w:p>
    <w:p w14:paraId="4E71724C" w14:textId="77777777" w:rsidR="00001358"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SEXTO: </w:t>
      </w:r>
      <w:r w:rsidRPr="00D54AA6">
        <w:rPr>
          <w:rFonts w:ascii="Arial" w:hAnsi="Arial" w:cs="Arial"/>
          <w:bCs/>
          <w:u w:val="single"/>
          <w:bdr w:val="none" w:sz="0" w:space="0" w:color="auto"/>
          <w:lang w:val="es-ES"/>
        </w:rPr>
        <w:t>Afectación a vivienda familiar</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Sobre el inmueble objeto de esta cesión </w:t>
      </w:r>
      <w:r w:rsidRPr="00D54AA6">
        <w:rPr>
          <w:rFonts w:ascii="Arial" w:hAnsi="Arial" w:cs="Arial"/>
          <w:b/>
          <w:bdr w:val="none" w:sz="0" w:space="0" w:color="auto"/>
          <w:lang w:val="es-ES"/>
        </w:rPr>
        <w:t>NO</w:t>
      </w:r>
      <w:r w:rsidRPr="00D54AA6">
        <w:rPr>
          <w:rFonts w:ascii="Arial" w:hAnsi="Arial" w:cs="Arial"/>
          <w:bdr w:val="none" w:sz="0" w:space="0" w:color="auto"/>
          <w:lang w:val="es-ES"/>
        </w:rPr>
        <w:t xml:space="preserve"> se constituye afectación a vivienda familiar en atención al estado civil de la adquirente citada en el artículo tercero de la presente resolución, de acuerdo con las disposiciones legales sobre la materia Ley 258 de 1996.</w:t>
      </w:r>
    </w:p>
    <w:p w14:paraId="713ABED3" w14:textId="77777777" w:rsidR="00001358"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SÉPTIMO: </w:t>
      </w:r>
      <w:r w:rsidRPr="00D54AA6">
        <w:rPr>
          <w:rFonts w:ascii="Arial" w:hAnsi="Arial" w:cs="Arial"/>
          <w:bCs/>
          <w:u w:val="single"/>
          <w:bdr w:val="none" w:sz="0" w:space="0" w:color="auto"/>
          <w:lang w:val="es-ES"/>
        </w:rPr>
        <w:t>Restitución el bien fiscal titulable</w:t>
      </w:r>
      <w:r w:rsidRPr="00D54AA6">
        <w:rPr>
          <w:rFonts w:ascii="Arial" w:hAnsi="Arial" w:cs="Arial"/>
          <w:bdr w:val="none" w:sz="0" w:space="0" w:color="auto"/>
          <w:lang w:val="es-ES"/>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75B79019" w14:textId="136C5A62" w:rsidR="00001358"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OCTAVO: </w:t>
      </w:r>
      <w:r w:rsidRPr="00D54AA6">
        <w:rPr>
          <w:rFonts w:ascii="Arial" w:hAnsi="Arial" w:cs="Arial"/>
          <w:bCs/>
          <w:u w:val="single"/>
          <w:bdr w:val="none" w:sz="0" w:space="0" w:color="auto"/>
          <w:lang w:val="es-ES"/>
        </w:rPr>
        <w:t>Registro</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Se ordena la inscripción de la presente Resolución en la Oficina de Registro de</w:t>
      </w:r>
      <w:r w:rsidR="005404FF">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xml:space="preserve"> Córdoba como un ACTO EXENTO de derechos registrales, teniendo en cuenta el artículo 121 del Decreto Ley 2106 de 2019.</w:t>
      </w:r>
    </w:p>
    <w:p w14:paraId="1E1FFB35" w14:textId="1639FA0B" w:rsidR="00001358" w:rsidRPr="00D54AA6" w:rsidRDefault="000368E0"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Pr>
          <w:rFonts w:ascii="Arial" w:hAnsi="Arial" w:cs="Arial"/>
          <w:b/>
          <w:bCs/>
          <w:bdr w:val="none" w:sz="0" w:space="0" w:color="auto"/>
          <w:lang w:val="es-ES"/>
        </w:rPr>
        <w:t xml:space="preserve">ARTÍCULO </w:t>
      </w:r>
      <w:r w:rsidR="00F727F6">
        <w:rPr>
          <w:rFonts w:ascii="Arial" w:hAnsi="Arial" w:cs="Arial"/>
          <w:b/>
          <w:bCs/>
          <w:bdr w:val="none" w:sz="0" w:space="0" w:color="auto"/>
          <w:lang w:val="es-ES"/>
        </w:rPr>
        <w:t>NOVENO</w:t>
      </w:r>
      <w:r w:rsidR="00001358" w:rsidRPr="00D54AA6">
        <w:rPr>
          <w:rFonts w:ascii="Arial" w:hAnsi="Arial" w:cs="Arial"/>
          <w:b/>
          <w:bCs/>
          <w:bdr w:val="none" w:sz="0" w:space="0" w:color="auto"/>
          <w:lang w:val="es-ES"/>
        </w:rPr>
        <w:t xml:space="preserve">: </w:t>
      </w:r>
      <w:r w:rsidR="00001358" w:rsidRPr="00D54AA6">
        <w:rPr>
          <w:rFonts w:ascii="Arial" w:hAnsi="Arial" w:cs="Arial"/>
          <w:bCs/>
          <w:u w:val="single"/>
          <w:bdr w:val="none" w:sz="0" w:space="0" w:color="auto"/>
          <w:lang w:val="es-ES"/>
        </w:rPr>
        <w:t>Notificación</w:t>
      </w:r>
      <w:r w:rsidR="00001358" w:rsidRPr="00D54AA6">
        <w:rPr>
          <w:rFonts w:ascii="Arial" w:hAnsi="Arial" w:cs="Arial"/>
          <w:u w:val="single"/>
          <w:bdr w:val="none" w:sz="0" w:space="0" w:color="auto"/>
          <w:lang w:val="es-ES"/>
        </w:rPr>
        <w:t>.</w:t>
      </w:r>
      <w:r w:rsidR="00001358" w:rsidRPr="00D54AA6">
        <w:rPr>
          <w:rFonts w:ascii="Arial" w:hAnsi="Arial" w:cs="Arial"/>
          <w:bdr w:val="none" w:sz="0" w:space="0" w:color="auto"/>
          <w:lang w:val="es-ES"/>
        </w:rPr>
        <w:t xml:space="preserve"> El presente Acto Administrativo deberá notificarse personalmente al beneficiario o beneficiarios adquirentes de conformidad con lo establecido 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4BF4D7ED" w14:textId="6CEFCD75" w:rsidR="00001358" w:rsidRPr="00D54AA6"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w:t>
      </w:r>
      <w:r w:rsidR="00F727F6">
        <w:rPr>
          <w:rFonts w:ascii="Arial" w:hAnsi="Arial" w:cs="Arial"/>
          <w:b/>
          <w:bCs/>
          <w:bdr w:val="none" w:sz="0" w:space="0" w:color="auto"/>
          <w:lang w:val="es-ES"/>
        </w:rPr>
        <w:t>DECIMO</w:t>
      </w:r>
      <w:r w:rsidRPr="00D54AA6">
        <w:rPr>
          <w:rFonts w:ascii="Arial" w:hAnsi="Arial" w:cs="Arial"/>
          <w:b/>
          <w:bCs/>
          <w:bdr w:val="none" w:sz="0" w:space="0" w:color="auto"/>
          <w:lang w:val="es-ES"/>
        </w:rPr>
        <w:t xml:space="preserve">: </w:t>
      </w:r>
      <w:r w:rsidRPr="00D54AA6">
        <w:rPr>
          <w:rFonts w:ascii="Arial" w:hAnsi="Arial" w:cs="Arial"/>
          <w:bCs/>
          <w:bdr w:val="none" w:sz="0" w:space="0" w:color="auto"/>
          <w:lang w:val="es-ES"/>
        </w:rPr>
        <w:t>Publicación</w:t>
      </w:r>
      <w:r w:rsidRPr="00D54AA6">
        <w:rPr>
          <w:rFonts w:ascii="Arial" w:hAnsi="Arial" w:cs="Arial"/>
          <w:bdr w:val="none" w:sz="0" w:space="0" w:color="auto"/>
          <w:lang w:val="es-ES"/>
        </w:rPr>
        <w:t>. El presente acto administrativo deberá publicarse de conformidad con lo consignado en el Artículo 65 del Código de Procedimiento Administrativo y de lo Contencioso Administrativo.</w:t>
      </w:r>
    </w:p>
    <w:p w14:paraId="0B0C775E" w14:textId="637F3CB8" w:rsidR="00001358" w:rsidRPr="00D54AA6"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w:t>
      </w:r>
      <w:r w:rsidR="00307EA4" w:rsidRPr="00D54AA6">
        <w:rPr>
          <w:rFonts w:ascii="Arial" w:hAnsi="Arial" w:cs="Arial"/>
          <w:b/>
          <w:bCs/>
          <w:bdr w:val="none" w:sz="0" w:space="0" w:color="auto"/>
          <w:lang w:val="es-ES"/>
        </w:rPr>
        <w:t>DÉCIMO</w:t>
      </w:r>
      <w:r w:rsidR="00F727F6">
        <w:rPr>
          <w:rFonts w:ascii="Arial" w:hAnsi="Arial" w:cs="Arial"/>
          <w:b/>
          <w:bCs/>
          <w:bdr w:val="none" w:sz="0" w:space="0" w:color="auto"/>
          <w:lang w:val="es-ES"/>
        </w:rPr>
        <w:t xml:space="preserve"> PRIMERO</w:t>
      </w:r>
      <w:r w:rsidRPr="00D54AA6">
        <w:rPr>
          <w:rFonts w:ascii="Arial" w:hAnsi="Arial" w:cs="Arial"/>
          <w:b/>
          <w:bCs/>
          <w:bdr w:val="none" w:sz="0" w:space="0" w:color="auto"/>
          <w:lang w:val="es-ES"/>
        </w:rPr>
        <w:t xml:space="preserve">: </w:t>
      </w:r>
      <w:r w:rsidRPr="00D54AA6">
        <w:rPr>
          <w:rFonts w:ascii="Arial" w:hAnsi="Arial" w:cs="Arial"/>
          <w:bCs/>
          <w:u w:val="single"/>
          <w:bdr w:val="none" w:sz="0" w:space="0" w:color="auto"/>
          <w:lang w:val="es-ES"/>
        </w:rPr>
        <w:t>Recursos</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Conforme al artículo 76 del Código de Procedimiento Administrativo y de lo Contencioso Administrativo contra la presente resolución procede solo el recurso de reposición, el cual deberá interponerse ante el alcalde municipal de </w:t>
      </w:r>
      <w:r w:rsidR="006534FC">
        <w:rPr>
          <w:rFonts w:ascii="Arial" w:hAnsi="Arial" w:cs="Arial"/>
          <w:bdr w:val="none" w:sz="0" w:space="0" w:color="auto"/>
          <w:lang w:val="es-ES"/>
        </w:rPr>
        <w:t>Ciénaga de Oro</w:t>
      </w:r>
      <w:r w:rsidRPr="00D54AA6">
        <w:rPr>
          <w:rFonts w:ascii="Arial" w:hAnsi="Arial" w:cs="Arial"/>
          <w:bdr w:val="none" w:sz="0" w:space="0" w:color="auto"/>
          <w:lang w:val="es-ES"/>
        </w:rPr>
        <w:t xml:space="preserve">- CÓRDOBA, por escrito, en la diligencia de notificación </w:t>
      </w:r>
      <w:r w:rsidRPr="00D54AA6">
        <w:rPr>
          <w:rFonts w:ascii="Arial" w:hAnsi="Arial" w:cs="Arial"/>
          <w:bdr w:val="none" w:sz="0" w:space="0" w:color="auto"/>
          <w:lang w:val="es-ES"/>
        </w:rPr>
        <w:lastRenderedPageBreak/>
        <w:t xml:space="preserve">personal, o dentro de los (10) días hábiles siguientes a la notificación personal de la resolución a los beneficiarios adquirentes o a la notificación por aviso, según sea el caso. </w:t>
      </w:r>
    </w:p>
    <w:p w14:paraId="784C0392" w14:textId="20F19350" w:rsidR="00001358" w:rsidRPr="00D54AA6"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ARTÍCUL</w:t>
      </w:r>
      <w:r w:rsidR="00307EA4">
        <w:rPr>
          <w:rFonts w:ascii="Arial" w:hAnsi="Arial" w:cs="Arial"/>
          <w:b/>
          <w:bCs/>
          <w:bdr w:val="none" w:sz="0" w:space="0" w:color="auto"/>
          <w:lang w:val="es-ES"/>
        </w:rPr>
        <w:t xml:space="preserve">O DÉCIMO </w:t>
      </w:r>
      <w:r w:rsidR="00F727F6" w:rsidRPr="00D54AA6">
        <w:rPr>
          <w:rFonts w:ascii="Arial" w:hAnsi="Arial" w:cs="Arial"/>
          <w:b/>
          <w:bCs/>
          <w:bdr w:val="none" w:sz="0" w:space="0" w:color="auto"/>
          <w:lang w:val="es-ES"/>
        </w:rPr>
        <w:t>SEGUNDO</w:t>
      </w:r>
      <w:r w:rsidRPr="00D54AA6">
        <w:rPr>
          <w:rFonts w:ascii="Arial" w:hAnsi="Arial" w:cs="Arial"/>
          <w:b/>
          <w:bCs/>
          <w:bdr w:val="none" w:sz="0" w:space="0" w:color="auto"/>
          <w:lang w:val="es-ES"/>
        </w:rPr>
        <w:t xml:space="preserve">: </w:t>
      </w:r>
      <w:r w:rsidRPr="00D54AA6">
        <w:rPr>
          <w:rFonts w:ascii="Arial" w:hAnsi="Arial" w:cs="Arial"/>
          <w:bCs/>
          <w:u w:val="single"/>
          <w:bdr w:val="none" w:sz="0" w:space="0" w:color="auto"/>
          <w:lang w:val="es-ES"/>
        </w:rPr>
        <w:t>Vigencia</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La presente resolución rige a partir de la fecha de su ejecutoria, de conformidad con lo establecido en el artículo 87 del Código de Procedimiento Administrativo y de lo Contencioso Administrativo.</w:t>
      </w:r>
    </w:p>
    <w:p w14:paraId="1732019C" w14:textId="29FF1DB2" w:rsidR="00001358" w:rsidRPr="00D54AA6" w:rsidRDefault="00307EA4"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Pr>
          <w:rFonts w:ascii="Arial" w:hAnsi="Arial" w:cs="Arial"/>
          <w:b/>
          <w:bCs/>
          <w:bdr w:val="none" w:sz="0" w:space="0" w:color="auto"/>
          <w:lang w:val="es-ES"/>
        </w:rPr>
        <w:t xml:space="preserve">ARTÍCULO DÉCIMO </w:t>
      </w:r>
      <w:r w:rsidR="00F727F6">
        <w:rPr>
          <w:rFonts w:ascii="Arial" w:hAnsi="Arial" w:cs="Arial"/>
          <w:b/>
          <w:bCs/>
          <w:bdr w:val="none" w:sz="0" w:space="0" w:color="auto"/>
          <w:lang w:val="es-ES"/>
        </w:rPr>
        <w:t>TERCERO</w:t>
      </w:r>
      <w:r w:rsidR="00001358" w:rsidRPr="00D54AA6">
        <w:rPr>
          <w:rFonts w:ascii="Arial" w:hAnsi="Arial" w:cs="Arial"/>
          <w:b/>
          <w:bCs/>
          <w:bdr w:val="none" w:sz="0" w:space="0" w:color="auto"/>
          <w:lang w:val="es-ES"/>
        </w:rPr>
        <w:t xml:space="preserve">: </w:t>
      </w:r>
      <w:r w:rsidR="00001358" w:rsidRPr="00D54AA6">
        <w:rPr>
          <w:rFonts w:ascii="Arial" w:hAnsi="Arial" w:cs="Arial"/>
          <w:bCs/>
          <w:u w:val="single"/>
          <w:bdr w:val="none" w:sz="0" w:space="0" w:color="auto"/>
          <w:lang w:val="es-ES"/>
        </w:rPr>
        <w:t>Copias</w:t>
      </w:r>
      <w:r w:rsidR="00001358" w:rsidRPr="00D54AA6">
        <w:rPr>
          <w:rFonts w:ascii="Arial" w:hAnsi="Arial" w:cs="Arial"/>
          <w:u w:val="single"/>
          <w:bdr w:val="none" w:sz="0" w:space="0" w:color="auto"/>
          <w:lang w:val="es-ES"/>
        </w:rPr>
        <w:t>.</w:t>
      </w:r>
      <w:r w:rsidR="00001358" w:rsidRPr="00D54AA6">
        <w:rPr>
          <w:rFonts w:ascii="Arial" w:hAnsi="Arial" w:cs="Arial"/>
          <w:bdr w:val="none" w:sz="0" w:space="0" w:color="auto"/>
          <w:lang w:val="es-ES"/>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532E49E2" w14:textId="77777777" w:rsidR="00C624CE" w:rsidRDefault="00C624CE"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dr w:val="none" w:sz="0" w:space="0" w:color="auto"/>
          <w:lang w:val="es-ES"/>
        </w:rPr>
      </w:pPr>
    </w:p>
    <w:p w14:paraId="7374AE4E"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dr w:val="none" w:sz="0" w:space="0" w:color="auto"/>
          <w:lang w:val="es-ES"/>
        </w:rPr>
      </w:pPr>
      <w:r w:rsidRPr="00D54AA6">
        <w:rPr>
          <w:rFonts w:ascii="Arial" w:hAnsi="Arial" w:cs="Arial"/>
          <w:b/>
          <w:bdr w:val="none" w:sz="0" w:space="0" w:color="auto"/>
          <w:lang w:val="es-ES"/>
        </w:rPr>
        <w:t>PUBLÍQUESE Y CÚMPLASE</w:t>
      </w:r>
    </w:p>
    <w:p w14:paraId="5E4FD42E" w14:textId="1EEF13A3"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Dado en </w:t>
      </w:r>
      <w:r w:rsidR="006534FC">
        <w:rPr>
          <w:rFonts w:ascii="Arial" w:hAnsi="Arial" w:cs="Arial"/>
          <w:bdr w:val="none" w:sz="0" w:space="0" w:color="auto"/>
          <w:lang w:val="es-ES"/>
        </w:rPr>
        <w:t>Ciénaga</w:t>
      </w:r>
      <w:r w:rsidR="005404FF">
        <w:rPr>
          <w:rFonts w:ascii="Arial" w:hAnsi="Arial" w:cs="Arial"/>
          <w:bdr w:val="none" w:sz="0" w:space="0" w:color="auto"/>
          <w:lang w:val="es-ES"/>
        </w:rPr>
        <w:t xml:space="preserve"> de Oro</w:t>
      </w:r>
      <w:r>
        <w:rPr>
          <w:rFonts w:ascii="Arial" w:hAnsi="Arial" w:cs="Arial"/>
          <w:bdr w:val="none" w:sz="0" w:space="0" w:color="auto"/>
          <w:lang w:val="es-ES"/>
        </w:rPr>
        <w:t>-</w:t>
      </w:r>
      <w:r w:rsidRPr="00D54AA6">
        <w:rPr>
          <w:rFonts w:ascii="Arial" w:hAnsi="Arial" w:cs="Arial"/>
          <w:bdr w:val="none" w:sz="0" w:space="0" w:color="auto"/>
          <w:lang w:val="es-ES"/>
        </w:rPr>
        <w:t xml:space="preserve"> </w:t>
      </w:r>
      <w:r w:rsidR="005404FF">
        <w:rPr>
          <w:rFonts w:ascii="Arial" w:hAnsi="Arial" w:cs="Arial"/>
          <w:bdr w:val="none" w:sz="0" w:space="0" w:color="auto"/>
          <w:lang w:val="es-ES"/>
        </w:rPr>
        <w:t>d</w:t>
      </w:r>
      <w:r w:rsidR="00024B17">
        <w:rPr>
          <w:rFonts w:ascii="Arial" w:hAnsi="Arial" w:cs="Arial"/>
          <w:bdr w:val="none" w:sz="0" w:space="0" w:color="auto"/>
          <w:lang w:val="es-ES"/>
        </w:rPr>
        <w:t>epartamento de córdoba a los (</w:t>
      </w:r>
      <w:r w:rsidR="008D5774">
        <w:rPr>
          <w:rFonts w:ascii="Arial" w:hAnsi="Arial" w:cs="Arial"/>
          <w:bdr w:val="none" w:sz="0" w:space="0" w:color="auto"/>
          <w:lang w:val="es-ES"/>
        </w:rPr>
        <w:t>16</w:t>
      </w:r>
      <w:r w:rsidRPr="00D54AA6">
        <w:rPr>
          <w:rFonts w:ascii="Arial" w:hAnsi="Arial" w:cs="Arial"/>
          <w:bdr w:val="none" w:sz="0" w:space="0" w:color="auto"/>
          <w:lang w:val="es-ES"/>
        </w:rPr>
        <w:t xml:space="preserve">) días del mes de </w:t>
      </w:r>
      <w:r w:rsidR="008D5774">
        <w:rPr>
          <w:rFonts w:ascii="Arial" w:hAnsi="Arial" w:cs="Arial"/>
          <w:bdr w:val="none" w:sz="0" w:space="0" w:color="auto"/>
          <w:lang w:val="es-ES"/>
        </w:rPr>
        <w:t>diciembre</w:t>
      </w:r>
      <w:r w:rsidR="00024B17">
        <w:rPr>
          <w:rFonts w:ascii="Arial" w:hAnsi="Arial" w:cs="Arial"/>
          <w:bdr w:val="none" w:sz="0" w:space="0" w:color="auto"/>
          <w:lang w:val="es-ES"/>
        </w:rPr>
        <w:t xml:space="preserve"> de 2025</w:t>
      </w:r>
      <w:r w:rsidRPr="00D54AA6">
        <w:rPr>
          <w:rFonts w:ascii="Arial" w:hAnsi="Arial" w:cs="Arial"/>
          <w:bdr w:val="none" w:sz="0" w:space="0" w:color="auto"/>
          <w:lang w:val="es-ES"/>
        </w:rPr>
        <w:t>.</w:t>
      </w:r>
    </w:p>
    <w:p w14:paraId="378BCDA4" w14:textId="6916F37D"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color w:val="FF0000"/>
          <w:bdr w:val="none" w:sz="0" w:space="0" w:color="auto"/>
          <w:lang w:val="es-ES"/>
        </w:rPr>
      </w:pPr>
    </w:p>
    <w:p w14:paraId="095CD9C2" w14:textId="5C344876"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p>
    <w:p w14:paraId="6D1EB273" w14:textId="66268EF6" w:rsidR="00C624CE" w:rsidRPr="00D54AA6" w:rsidRDefault="00C624CE" w:rsidP="0070764A">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dr w:val="none" w:sz="0" w:space="0" w:color="auto"/>
          <w:lang w:val="es-ES"/>
        </w:rPr>
      </w:pPr>
    </w:p>
    <w:p w14:paraId="67BC6F93" w14:textId="77777777" w:rsidR="001806D0" w:rsidRDefault="001806D0" w:rsidP="001806D0">
      <w:pPr>
        <w:spacing w:after="0" w:line="240" w:lineRule="auto"/>
        <w:jc w:val="center"/>
        <w:rPr>
          <w:rFonts w:ascii="Arial" w:hAnsi="Arial" w:cs="Arial"/>
          <w:sz w:val="24"/>
          <w:szCs w:val="24"/>
        </w:rPr>
      </w:pPr>
      <w:r>
        <w:rPr>
          <w:rFonts w:ascii="Arial" w:hAnsi="Arial" w:cs="Arial"/>
          <w:b/>
          <w:sz w:val="24"/>
          <w:szCs w:val="24"/>
        </w:rPr>
        <w:t>ALEJANDRO JAVIER MEJIA CASTAÑO</w:t>
      </w:r>
      <w:r w:rsidRPr="00146762">
        <w:rPr>
          <w:rFonts w:ascii="Arial" w:hAnsi="Arial" w:cs="Arial"/>
          <w:sz w:val="24"/>
          <w:szCs w:val="24"/>
        </w:rPr>
        <w:t xml:space="preserve"> </w:t>
      </w:r>
    </w:p>
    <w:p w14:paraId="43114E3E" w14:textId="77777777" w:rsidR="001806D0" w:rsidRPr="00146762" w:rsidRDefault="001806D0" w:rsidP="001806D0">
      <w:pPr>
        <w:spacing w:after="0" w:line="240" w:lineRule="auto"/>
        <w:jc w:val="center"/>
        <w:rPr>
          <w:rFonts w:ascii="Arial" w:hAnsi="Arial" w:cs="Arial"/>
          <w:sz w:val="24"/>
          <w:szCs w:val="24"/>
        </w:rPr>
      </w:pPr>
      <w:r w:rsidRPr="00146762">
        <w:rPr>
          <w:rFonts w:ascii="Arial" w:hAnsi="Arial" w:cs="Arial"/>
          <w:sz w:val="24"/>
          <w:szCs w:val="24"/>
        </w:rPr>
        <w:t>Alcalde del Municipio de C</w:t>
      </w:r>
      <w:r>
        <w:rPr>
          <w:rFonts w:ascii="Arial" w:hAnsi="Arial" w:cs="Arial"/>
          <w:sz w:val="24"/>
          <w:szCs w:val="24"/>
        </w:rPr>
        <w:t>iénaga de Oro</w:t>
      </w:r>
    </w:p>
    <w:p w14:paraId="09F37353" w14:textId="77777777" w:rsidR="001806D0" w:rsidRPr="00146762" w:rsidRDefault="001806D0" w:rsidP="001806D0">
      <w:pPr>
        <w:spacing w:after="0" w:line="240" w:lineRule="auto"/>
        <w:jc w:val="center"/>
        <w:rPr>
          <w:rFonts w:ascii="Arial" w:hAnsi="Arial" w:cs="Arial"/>
          <w:sz w:val="24"/>
          <w:szCs w:val="24"/>
        </w:rPr>
      </w:pPr>
    </w:p>
    <w:p w14:paraId="5B9BDF9D" w14:textId="77777777" w:rsidR="001806D0" w:rsidRPr="00146762" w:rsidRDefault="001806D0" w:rsidP="001806D0">
      <w:pPr>
        <w:spacing w:after="0" w:line="240" w:lineRule="auto"/>
        <w:jc w:val="center"/>
        <w:rPr>
          <w:rFonts w:ascii="Arial" w:hAnsi="Arial" w:cs="Arial"/>
          <w:sz w:val="24"/>
          <w:szCs w:val="24"/>
        </w:rPr>
      </w:pPr>
    </w:p>
    <w:p w14:paraId="05DE672D" w14:textId="77777777" w:rsidR="001806D0" w:rsidRPr="00146762" w:rsidRDefault="001806D0" w:rsidP="001806D0">
      <w:pPr>
        <w:spacing w:after="0" w:line="240" w:lineRule="auto"/>
        <w:jc w:val="center"/>
        <w:rPr>
          <w:rFonts w:ascii="Arial" w:hAnsi="Arial" w:cs="Arial"/>
          <w:sz w:val="24"/>
          <w:szCs w:val="24"/>
        </w:rPr>
      </w:pPr>
    </w:p>
    <w:p w14:paraId="4028D45B" w14:textId="77777777" w:rsidR="001806D0" w:rsidRPr="00146762" w:rsidRDefault="001806D0" w:rsidP="001806D0">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1ECB554B" w14:textId="77777777" w:rsidR="009B4EF8" w:rsidRDefault="009B4EF8" w:rsidP="00024B17">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993CF65" w14:textId="77777777" w:rsidR="009B4EF8" w:rsidRDefault="009B4EF8" w:rsidP="00024B17">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36885BE4" w14:textId="77777777" w:rsidR="009B4EF8" w:rsidRDefault="009B4EF8" w:rsidP="00024B17">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2839F998" w14:textId="77777777" w:rsidR="009B4EF8" w:rsidRDefault="009B4EF8" w:rsidP="00024B17">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532905CC" w14:textId="77777777" w:rsidR="009B4EF8" w:rsidRDefault="009B4EF8" w:rsidP="00024B17">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7D04B2F" w14:textId="77777777" w:rsidR="009B4EF8" w:rsidRDefault="009B4EF8" w:rsidP="00024B17">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3CE12F61" w14:textId="77777777" w:rsidR="009B4EF8" w:rsidRDefault="009B4EF8" w:rsidP="00024B17">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25E365E5" w14:textId="77777777" w:rsidR="009B4EF8" w:rsidRDefault="009B4EF8" w:rsidP="00024B17">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1FC8CAE0" w14:textId="77777777" w:rsidR="009B4EF8" w:rsidRDefault="009B4EF8" w:rsidP="00024B17">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51BAE31" w14:textId="77777777" w:rsidR="009B4EF8" w:rsidRDefault="009B4EF8" w:rsidP="00024B17">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41F67E32" w14:textId="77777777" w:rsidR="009B4EF8" w:rsidRDefault="009B4EF8" w:rsidP="00024B17">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28540953" w14:textId="77777777" w:rsidR="009B4EF8" w:rsidRDefault="009B4EF8" w:rsidP="00024B17">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3AF681BB" w14:textId="77777777" w:rsidR="009B4EF8" w:rsidRDefault="009B4EF8" w:rsidP="00024B17">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5A9E3576" w14:textId="58517343"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bookmarkStart w:id="1" w:name="_GoBack"/>
      <w:bookmarkEnd w:id="1"/>
      <w:r w:rsidRPr="00146762">
        <w:rPr>
          <w:rFonts w:ascii="Arial" w:eastAsia="Times New Roman" w:hAnsi="Arial" w:cs="Arial"/>
          <w:color w:val="auto"/>
          <w:sz w:val="24"/>
          <w:szCs w:val="24"/>
          <w:bdr w:val="none" w:sz="0" w:space="0" w:color="auto"/>
          <w:lang w:val="es-ES" w:eastAsia="es-ES"/>
        </w:rPr>
        <w:lastRenderedPageBreak/>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F965F8">
        <w:rPr>
          <w:rFonts w:ascii="Arial" w:eastAsia="Times New Roman" w:hAnsi="Arial" w:cs="Arial"/>
          <w:b/>
          <w:color w:val="auto"/>
          <w:sz w:val="24"/>
          <w:szCs w:val="24"/>
          <w:bdr w:val="none" w:sz="0" w:space="0" w:color="auto"/>
          <w:lang w:val="es-ES" w:eastAsia="es-ES"/>
        </w:rPr>
        <w:t>01542</w:t>
      </w:r>
      <w:r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0275DC84"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E9975F6"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04F5F8B"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0114E1B"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12EE5042"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5B899D69"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4968B024"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503A3D9A"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655A25B1"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E64F4F4"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121625EF"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6BA0DE0"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5AB33239"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79AAB9F"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3B6B05A"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2985260" w14:textId="21167E5D"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roofErr w:type="spellStart"/>
      <w:r w:rsidRPr="00146762">
        <w:rPr>
          <w:rFonts w:ascii="Arial" w:eastAsia="Times New Roman" w:hAnsi="Arial" w:cs="Arial"/>
          <w:color w:val="auto"/>
          <w:sz w:val="24"/>
          <w:szCs w:val="24"/>
          <w:bdr w:val="none" w:sz="0" w:space="0" w:color="auto"/>
          <w:lang w:val="es-ES" w:eastAsia="es-ES"/>
        </w:rPr>
        <w:t>Desfijación</w:t>
      </w:r>
      <w:proofErr w:type="spellEnd"/>
      <w:r w:rsidRPr="00146762">
        <w:rPr>
          <w:rFonts w:ascii="Arial" w:eastAsia="Times New Roman" w:hAnsi="Arial" w:cs="Arial"/>
          <w:color w:val="auto"/>
          <w:sz w:val="24"/>
          <w:szCs w:val="24"/>
          <w:bdr w:val="none" w:sz="0" w:space="0" w:color="auto"/>
          <w:lang w:val="es-ES" w:eastAsia="es-ES"/>
        </w:rPr>
        <w:t>: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F965F8">
        <w:rPr>
          <w:rFonts w:ascii="Arial" w:eastAsia="Times New Roman" w:hAnsi="Arial" w:cs="Arial"/>
          <w:b/>
          <w:color w:val="auto"/>
          <w:sz w:val="24"/>
          <w:szCs w:val="24"/>
          <w:bdr w:val="none" w:sz="0" w:space="0" w:color="auto"/>
          <w:lang w:val="es-ES" w:eastAsia="es-ES"/>
        </w:rPr>
        <w:t>01542</w:t>
      </w:r>
      <w:r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689CF315"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8264E09"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08C8E35"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4B38400D" w14:textId="77777777" w:rsidR="008D5774"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47FE006C"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766316EF"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612CD370" w14:textId="77777777" w:rsidR="00024B17" w:rsidRDefault="00024B17" w:rsidP="00024B1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0FB86CE5" w14:textId="77777777" w:rsidR="00024B17" w:rsidRPr="00146762" w:rsidRDefault="00024B17" w:rsidP="00024B1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3654AD" w14:textId="77777777" w:rsidR="00024B17" w:rsidRDefault="00024B17" w:rsidP="00024B17">
      <w:pPr>
        <w:rPr>
          <w:rFonts w:ascii="Times New Roman" w:hAnsi="Times New Roman" w:cs="Times New Roman"/>
          <w:b/>
          <w:bCs/>
          <w:sz w:val="24"/>
          <w:szCs w:val="24"/>
        </w:rPr>
      </w:pPr>
    </w:p>
    <w:p w14:paraId="0C5B2F44" w14:textId="77777777" w:rsidR="00024B17" w:rsidRPr="00D54AA6" w:rsidRDefault="00024B17" w:rsidP="00024B17">
      <w:pPr>
        <w:pBdr>
          <w:top w:val="none" w:sz="0" w:space="0" w:color="auto"/>
          <w:left w:val="none" w:sz="0" w:space="0" w:color="auto"/>
          <w:bottom w:val="none" w:sz="0" w:space="0" w:color="auto"/>
          <w:right w:val="none" w:sz="0" w:space="0" w:color="auto"/>
          <w:between w:val="none" w:sz="0" w:space="0" w:color="auto"/>
          <w:bar w:val="none" w:sz="0" w:color="auto"/>
        </w:pBdr>
        <w:ind w:left="-284"/>
        <w:jc w:val="center"/>
        <w:rPr>
          <w:rFonts w:ascii="Arial" w:eastAsia="Times New Roman" w:hAnsi="Arial" w:cs="Arial"/>
          <w:bdr w:val="none" w:sz="0" w:space="0" w:color="auto"/>
          <w:lang w:val="es-ES" w:eastAsia="es-ES"/>
        </w:rPr>
      </w:pPr>
    </w:p>
    <w:p w14:paraId="213102F2" w14:textId="77777777" w:rsidR="00024B17" w:rsidRDefault="00024B17" w:rsidP="00024B17">
      <w:pPr>
        <w:pBdr>
          <w:top w:val="none" w:sz="0" w:space="0" w:color="auto"/>
          <w:left w:val="none" w:sz="0" w:space="0" w:color="auto"/>
          <w:bottom w:val="none" w:sz="0" w:space="0" w:color="auto"/>
          <w:right w:val="none" w:sz="0" w:space="0" w:color="auto"/>
          <w:between w:val="none" w:sz="0" w:space="0" w:color="auto"/>
          <w:bar w:val="none" w:sz="0" w:color="auto"/>
        </w:pBdr>
        <w:ind w:left="-284"/>
        <w:jc w:val="both"/>
        <w:rPr>
          <w:rFonts w:ascii="Arial" w:eastAsia="Times New Roman" w:hAnsi="Arial" w:cs="Arial"/>
          <w:b/>
          <w:bCs/>
          <w:bdr w:val="none" w:sz="0" w:space="0" w:color="auto"/>
          <w:lang w:val="es-ES" w:eastAsia="es-ES"/>
        </w:rPr>
      </w:pPr>
    </w:p>
    <w:p w14:paraId="47696BE0" w14:textId="77777777" w:rsidR="00F965F8" w:rsidRPr="00643CA9" w:rsidRDefault="00F965F8" w:rsidP="00F965F8">
      <w:pPr>
        <w:pStyle w:val="Sinespaciado"/>
        <w:jc w:val="center"/>
        <w:rPr>
          <w:rFonts w:ascii="Arial" w:hAnsi="Arial" w:cs="Arial"/>
          <w:b/>
        </w:rPr>
      </w:pPr>
      <w:r w:rsidRPr="00643CA9">
        <w:rPr>
          <w:rFonts w:ascii="Arial" w:hAnsi="Arial" w:cs="Arial"/>
          <w:b/>
        </w:rPr>
        <w:lastRenderedPageBreak/>
        <w:t>CONSTANCIA EJECUTORIA</w:t>
      </w:r>
    </w:p>
    <w:p w14:paraId="325C3E60" w14:textId="77777777" w:rsidR="00F965F8" w:rsidRDefault="00F965F8" w:rsidP="00F965F8">
      <w:pPr>
        <w:pStyle w:val="Sinespaciado"/>
        <w:jc w:val="both"/>
        <w:rPr>
          <w:rFonts w:ascii="Arial" w:hAnsi="Arial" w:cs="Arial"/>
        </w:rPr>
      </w:pPr>
    </w:p>
    <w:p w14:paraId="17D1C617" w14:textId="05794E9B" w:rsidR="00F965F8" w:rsidRDefault="00F965F8" w:rsidP="00F965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88"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Pr>
          <w:rFonts w:ascii="Arial" w:eastAsia="Times New Roman" w:hAnsi="Arial" w:cs="Arial"/>
          <w:b/>
          <w:color w:val="auto"/>
          <w:sz w:val="24"/>
          <w:szCs w:val="24"/>
          <w:bdr w:val="none" w:sz="0" w:space="0" w:color="auto"/>
          <w:lang w:val="es-ES" w:eastAsia="es-ES"/>
        </w:rPr>
        <w:t>RESOLUCION No. 01541</w:t>
      </w:r>
      <w:r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notificada personalmente el día 24 de diciembre de 2025 a  las señora</w:t>
      </w:r>
      <w:r w:rsidRPr="00643CA9">
        <w:rPr>
          <w:rFonts w:ascii="Arial" w:hAnsi="Arial" w:cs="Arial"/>
        </w:rPr>
        <w:t xml:space="preserve"> </w:t>
      </w:r>
      <w:r w:rsidRPr="00F965F8">
        <w:rPr>
          <w:rFonts w:ascii="Arial" w:hAnsi="Arial" w:cs="Arial"/>
          <w:b/>
          <w:bdr w:val="none" w:sz="0" w:space="0" w:color="auto"/>
          <w:lang w:val="es-ES"/>
        </w:rPr>
        <w:t xml:space="preserve">LUZ ELVIRA MARTINEZ </w:t>
      </w:r>
      <w:proofErr w:type="spellStart"/>
      <w:r w:rsidRPr="00F965F8">
        <w:rPr>
          <w:rFonts w:ascii="Arial" w:hAnsi="Arial" w:cs="Arial"/>
          <w:b/>
          <w:bdr w:val="none" w:sz="0" w:space="0" w:color="auto"/>
          <w:lang w:val="es-ES"/>
        </w:rPr>
        <w:t>MARTINEZ</w:t>
      </w:r>
      <w:proofErr w:type="spellEnd"/>
      <w:r w:rsidRPr="00F965F8">
        <w:rPr>
          <w:rFonts w:ascii="Arial" w:hAnsi="Arial" w:cs="Arial"/>
          <w:b/>
          <w:bdr w:val="none" w:sz="0" w:space="0" w:color="auto"/>
          <w:lang w:val="es-ES"/>
        </w:rPr>
        <w:t xml:space="preserve"> identificado(a) con cédula de ciudadanía No. 25870097 de Ciénaga de Oro</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Pr>
          <w:rFonts w:ascii="Arial" w:hAnsi="Arial" w:cs="Arial"/>
        </w:rPr>
        <w:t xml:space="preserve"> el (la) notificados (a) renunciaron</w:t>
      </w:r>
      <w:r w:rsidRPr="00643CA9">
        <w:rPr>
          <w:rFonts w:ascii="Arial" w:hAnsi="Arial" w:cs="Arial"/>
        </w:rPr>
        <w:t xml:space="preserve"> a términos de ejecutoria, la presente Resolución Administrativa se encuentra en firme, not</w:t>
      </w:r>
      <w:r>
        <w:rPr>
          <w:rFonts w:ascii="Arial" w:hAnsi="Arial" w:cs="Arial"/>
        </w:rPr>
        <w:t>ificada y ejecutoriada el día 26 de diciembre de 2025</w:t>
      </w:r>
      <w:r w:rsidRPr="00643CA9">
        <w:rPr>
          <w:rFonts w:ascii="Arial" w:hAnsi="Arial" w:cs="Arial"/>
        </w:rPr>
        <w:t xml:space="preserve">. </w:t>
      </w:r>
    </w:p>
    <w:p w14:paraId="65A91255" w14:textId="77777777" w:rsidR="00F965F8" w:rsidRDefault="00F965F8" w:rsidP="00F965F8">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(26) días del mes de diciembre del año 2025</w:t>
      </w:r>
      <w:r w:rsidRPr="00A74AEC">
        <w:rPr>
          <w:rFonts w:ascii="Arial" w:hAnsi="Arial" w:cs="Arial"/>
        </w:rPr>
        <w:t xml:space="preserve">. </w:t>
      </w:r>
    </w:p>
    <w:p w14:paraId="223126A4" w14:textId="77777777" w:rsidR="00F965F8" w:rsidRDefault="00F965F8" w:rsidP="00F965F8">
      <w:pPr>
        <w:pStyle w:val="Sinespaciado"/>
        <w:jc w:val="both"/>
        <w:rPr>
          <w:rFonts w:ascii="Arial" w:hAnsi="Arial" w:cs="Arial"/>
        </w:rPr>
      </w:pPr>
    </w:p>
    <w:p w14:paraId="52A41A4C" w14:textId="77777777" w:rsidR="00F965F8" w:rsidRDefault="00F965F8" w:rsidP="00F965F8">
      <w:pPr>
        <w:pStyle w:val="Sinespaciado"/>
        <w:jc w:val="both"/>
        <w:rPr>
          <w:rFonts w:ascii="Arial" w:hAnsi="Arial" w:cs="Arial"/>
        </w:rPr>
      </w:pPr>
    </w:p>
    <w:p w14:paraId="7C91C2B4" w14:textId="77777777" w:rsidR="00F965F8" w:rsidRDefault="00F965F8" w:rsidP="00F965F8">
      <w:pPr>
        <w:pStyle w:val="Sinespaciado"/>
        <w:jc w:val="both"/>
        <w:rPr>
          <w:rFonts w:ascii="Arial" w:hAnsi="Arial" w:cs="Arial"/>
        </w:rPr>
      </w:pPr>
    </w:p>
    <w:p w14:paraId="7EE75F35" w14:textId="77777777" w:rsidR="00F965F8" w:rsidRDefault="00F965F8" w:rsidP="00F965F8">
      <w:pPr>
        <w:pStyle w:val="Sinespaciado"/>
        <w:jc w:val="center"/>
        <w:rPr>
          <w:rFonts w:ascii="Arial" w:hAnsi="Arial" w:cs="Arial"/>
        </w:rPr>
      </w:pPr>
    </w:p>
    <w:p w14:paraId="0D3C8325" w14:textId="77777777" w:rsidR="00F965F8" w:rsidRPr="008F6E2C" w:rsidRDefault="00F965F8" w:rsidP="00F965F8">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657FE4E7" w14:textId="77777777" w:rsidR="00F965F8" w:rsidRPr="008F6E2C" w:rsidRDefault="00F965F8" w:rsidP="00F965F8">
      <w:pPr>
        <w:pStyle w:val="Sinespaciado"/>
        <w:jc w:val="center"/>
        <w:rPr>
          <w:rFonts w:ascii="Arial" w:hAnsi="Arial" w:cs="Arial"/>
          <w:b/>
        </w:rPr>
      </w:pPr>
      <w:r w:rsidRPr="008F6E2C">
        <w:rPr>
          <w:rFonts w:ascii="Arial" w:hAnsi="Arial" w:cs="Arial"/>
          <w:b/>
        </w:rPr>
        <w:t>SECRETARIO DE PLANEACIÓN MUNICIPAL</w:t>
      </w:r>
    </w:p>
    <w:p w14:paraId="767D502D" w14:textId="77777777" w:rsidR="00F965F8" w:rsidRPr="008F6E2C" w:rsidRDefault="00F965F8" w:rsidP="00F965F8">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4079BB85" w14:textId="77777777" w:rsidR="00F965F8" w:rsidRDefault="00F965F8" w:rsidP="00F965F8">
      <w:pPr>
        <w:pStyle w:val="Sinespaciado"/>
        <w:jc w:val="center"/>
      </w:pPr>
    </w:p>
    <w:p w14:paraId="191BA9D2" w14:textId="77777777" w:rsidR="00F965F8" w:rsidRDefault="00F965F8" w:rsidP="00F965F8">
      <w:pPr>
        <w:pStyle w:val="Sinespaciado"/>
        <w:jc w:val="center"/>
      </w:pPr>
    </w:p>
    <w:p w14:paraId="5D26A63B" w14:textId="77777777" w:rsidR="0036308E" w:rsidRDefault="0036308E" w:rsidP="0036308E">
      <w:pPr>
        <w:pStyle w:val="Sinespaciado"/>
        <w:jc w:val="center"/>
      </w:pPr>
    </w:p>
    <w:p w14:paraId="2EC414EE" w14:textId="77777777" w:rsidR="0036308E" w:rsidRDefault="0036308E" w:rsidP="0036308E">
      <w:pPr>
        <w:pStyle w:val="Sinespaciado"/>
        <w:jc w:val="center"/>
      </w:pPr>
    </w:p>
    <w:p w14:paraId="3363ACBA" w14:textId="77777777" w:rsidR="0036308E" w:rsidRDefault="0036308E" w:rsidP="0036308E">
      <w:pPr>
        <w:pStyle w:val="Sinespaciado"/>
        <w:jc w:val="center"/>
      </w:pPr>
    </w:p>
    <w:p w14:paraId="11E6333D" w14:textId="77777777" w:rsidR="0036308E" w:rsidRDefault="0036308E" w:rsidP="0036308E">
      <w:pPr>
        <w:pStyle w:val="Sinespaciado"/>
        <w:jc w:val="center"/>
      </w:pPr>
    </w:p>
    <w:p w14:paraId="47487291" w14:textId="77777777" w:rsidR="0036308E" w:rsidRDefault="0036308E" w:rsidP="0036308E">
      <w:pPr>
        <w:pStyle w:val="Sinespaciado"/>
        <w:jc w:val="center"/>
      </w:pPr>
    </w:p>
    <w:p w14:paraId="4160027C" w14:textId="77777777" w:rsidR="0036308E" w:rsidRDefault="0036308E" w:rsidP="0036308E">
      <w:pPr>
        <w:pStyle w:val="Sinespaciado"/>
        <w:jc w:val="center"/>
      </w:pPr>
    </w:p>
    <w:p w14:paraId="1B4C38C6" w14:textId="77777777" w:rsidR="0036308E" w:rsidRDefault="0036308E" w:rsidP="0036308E">
      <w:pPr>
        <w:pStyle w:val="Sinespaciado"/>
        <w:jc w:val="center"/>
      </w:pPr>
    </w:p>
    <w:p w14:paraId="562AC2B8" w14:textId="77777777" w:rsidR="0036308E" w:rsidRDefault="0036308E" w:rsidP="0036308E">
      <w:pPr>
        <w:pStyle w:val="Sinespaciado"/>
        <w:jc w:val="center"/>
      </w:pPr>
    </w:p>
    <w:p w14:paraId="417CEEED" w14:textId="77777777" w:rsidR="0036308E" w:rsidRDefault="0036308E" w:rsidP="0036308E">
      <w:pPr>
        <w:pStyle w:val="Sinespaciado"/>
        <w:jc w:val="center"/>
      </w:pPr>
    </w:p>
    <w:p w14:paraId="70E6CB04" w14:textId="77777777" w:rsidR="0036308E" w:rsidRDefault="0036308E" w:rsidP="0036308E">
      <w:pPr>
        <w:pStyle w:val="Sinespaciado"/>
        <w:jc w:val="center"/>
      </w:pPr>
    </w:p>
    <w:p w14:paraId="61075F3F" w14:textId="77777777" w:rsidR="0036308E" w:rsidRDefault="0036308E" w:rsidP="0036308E">
      <w:pPr>
        <w:pStyle w:val="Sinespaciado"/>
        <w:jc w:val="center"/>
      </w:pPr>
    </w:p>
    <w:p w14:paraId="72DDEB65" w14:textId="77777777" w:rsidR="0036308E" w:rsidRDefault="0036308E" w:rsidP="0036308E">
      <w:pPr>
        <w:pStyle w:val="Sinespaciado"/>
        <w:jc w:val="center"/>
      </w:pPr>
    </w:p>
    <w:p w14:paraId="3390D4AF" w14:textId="77777777" w:rsidR="000978D8" w:rsidRDefault="000978D8" w:rsidP="00001358">
      <w:pPr>
        <w:pBdr>
          <w:top w:val="none" w:sz="0" w:space="0" w:color="auto"/>
          <w:left w:val="none" w:sz="0" w:space="0" w:color="auto"/>
          <w:bottom w:val="none" w:sz="0" w:space="0" w:color="auto"/>
          <w:right w:val="none" w:sz="0" w:space="0" w:color="auto"/>
          <w:between w:val="none" w:sz="0" w:space="0" w:color="auto"/>
          <w:bar w:val="none" w:sz="0" w:color="auto"/>
        </w:pBdr>
        <w:ind w:left="-284"/>
        <w:jc w:val="both"/>
        <w:rPr>
          <w:rFonts w:ascii="Arial" w:eastAsia="Times New Roman" w:hAnsi="Arial" w:cs="Arial"/>
          <w:b/>
          <w:bCs/>
          <w:bdr w:val="none" w:sz="0" w:space="0" w:color="auto"/>
          <w:lang w:val="es-ES" w:eastAsia="es-ES"/>
        </w:rPr>
      </w:pPr>
    </w:p>
    <w:p w14:paraId="12B07562" w14:textId="77777777" w:rsidR="008850DC" w:rsidRDefault="008850DC" w:rsidP="0036308E">
      <w:pPr>
        <w:pStyle w:val="Sinespaciado"/>
        <w:jc w:val="center"/>
        <w:rPr>
          <w:rFonts w:ascii="Arial" w:hAnsi="Arial" w:cs="Arial"/>
          <w:b/>
        </w:rPr>
      </w:pPr>
    </w:p>
    <w:p w14:paraId="656613FF" w14:textId="77777777" w:rsidR="00E147D1" w:rsidRDefault="00E147D1" w:rsidP="0036308E">
      <w:pPr>
        <w:pStyle w:val="Sinespaciado"/>
        <w:jc w:val="center"/>
        <w:rPr>
          <w:rFonts w:ascii="Arial" w:hAnsi="Arial" w:cs="Arial"/>
          <w:b/>
        </w:rPr>
      </w:pPr>
    </w:p>
    <w:p w14:paraId="2EE688C2" w14:textId="77777777" w:rsidR="004716BC" w:rsidRDefault="004716BC" w:rsidP="0036308E">
      <w:pPr>
        <w:pStyle w:val="Sinespaciado"/>
        <w:jc w:val="center"/>
        <w:rPr>
          <w:rFonts w:ascii="Arial" w:hAnsi="Arial" w:cs="Arial"/>
          <w:b/>
        </w:rPr>
      </w:pPr>
    </w:p>
    <w:p w14:paraId="2B100F49" w14:textId="77777777" w:rsidR="004716BC" w:rsidRDefault="004716BC" w:rsidP="0036308E">
      <w:pPr>
        <w:pStyle w:val="Sinespaciado"/>
        <w:jc w:val="center"/>
        <w:rPr>
          <w:rFonts w:ascii="Arial" w:hAnsi="Arial" w:cs="Arial"/>
          <w:b/>
        </w:rPr>
      </w:pPr>
    </w:p>
    <w:p w14:paraId="3931EDE1" w14:textId="15973901" w:rsidR="0036308E" w:rsidRPr="005C6AEF" w:rsidRDefault="0036308E" w:rsidP="0036308E">
      <w:pPr>
        <w:pStyle w:val="Sinespaciado"/>
        <w:jc w:val="center"/>
        <w:rPr>
          <w:rFonts w:ascii="Arial" w:hAnsi="Arial" w:cs="Arial"/>
          <w:b/>
          <w:sz w:val="24"/>
          <w:szCs w:val="24"/>
        </w:rPr>
      </w:pPr>
      <w:r w:rsidRPr="005C6AEF">
        <w:rPr>
          <w:rFonts w:ascii="Arial" w:hAnsi="Arial" w:cs="Arial"/>
          <w:b/>
          <w:sz w:val="24"/>
          <w:szCs w:val="24"/>
        </w:rPr>
        <w:lastRenderedPageBreak/>
        <w:t>EL SUSCRITO SECRETARIO DE PLANEACIÓN MUNICIPAL DE CIENAGA DE ORO CÓRDOBA, CERTIFICA QUE:</w:t>
      </w:r>
    </w:p>
    <w:p w14:paraId="4B7FB3F1" w14:textId="77777777" w:rsidR="0036308E" w:rsidRPr="005C6AEF" w:rsidRDefault="0036308E" w:rsidP="0036308E">
      <w:pPr>
        <w:pStyle w:val="Sinespaciado"/>
        <w:jc w:val="both"/>
        <w:rPr>
          <w:rFonts w:ascii="Arial" w:hAnsi="Arial" w:cs="Arial"/>
          <w:sz w:val="24"/>
          <w:szCs w:val="24"/>
        </w:rPr>
      </w:pPr>
    </w:p>
    <w:p w14:paraId="7D271145" w14:textId="77777777" w:rsidR="0036308E" w:rsidRPr="005C6AEF" w:rsidRDefault="0036308E" w:rsidP="0036308E">
      <w:pPr>
        <w:pStyle w:val="Sinespaciado"/>
        <w:jc w:val="both"/>
        <w:rPr>
          <w:rFonts w:ascii="Arial" w:hAnsi="Arial" w:cs="Arial"/>
          <w:sz w:val="24"/>
          <w:szCs w:val="24"/>
        </w:rPr>
      </w:pPr>
    </w:p>
    <w:p w14:paraId="5ECE7369" w14:textId="6D59479C" w:rsidR="0036308E" w:rsidRPr="005C6AEF" w:rsidRDefault="0036308E" w:rsidP="0036308E">
      <w:pPr>
        <w:pStyle w:val="Sinespaciado"/>
        <w:jc w:val="both"/>
        <w:rPr>
          <w:rFonts w:ascii="Arial" w:hAnsi="Arial" w:cs="Arial"/>
          <w:sz w:val="24"/>
          <w:szCs w:val="24"/>
        </w:rPr>
      </w:pPr>
      <w:r w:rsidRPr="005C6AEF">
        <w:rPr>
          <w:rFonts w:ascii="Arial" w:hAnsi="Arial" w:cs="Arial"/>
          <w:sz w:val="24"/>
          <w:szCs w:val="24"/>
        </w:rPr>
        <w:t xml:space="preserve">El predio identificado con el número predial </w:t>
      </w:r>
      <w:r w:rsidR="0075711E" w:rsidRPr="005C6AEF">
        <w:rPr>
          <w:rFonts w:ascii="Arial" w:hAnsi="Arial" w:cs="Arial"/>
          <w:b/>
          <w:sz w:val="24"/>
          <w:szCs w:val="24"/>
          <w:bdr w:val="none" w:sz="0" w:space="0" w:color="auto"/>
          <w:lang w:val="es-ES"/>
        </w:rPr>
        <w:t>23189010100360005000, identificado como K 13 4 12</w:t>
      </w:r>
      <w:r w:rsidR="006B101E" w:rsidRPr="005C6AEF">
        <w:rPr>
          <w:rFonts w:ascii="Arial" w:hAnsi="Arial" w:cs="Arial"/>
          <w:sz w:val="24"/>
          <w:szCs w:val="24"/>
          <w:bdr w:val="none" w:sz="0" w:space="0" w:color="auto"/>
          <w:lang w:val="es-ES"/>
        </w:rPr>
        <w:t xml:space="preserve"> </w:t>
      </w:r>
      <w:r w:rsidR="00134896" w:rsidRPr="005C6AEF">
        <w:rPr>
          <w:rFonts w:ascii="Arial" w:hAnsi="Arial" w:cs="Arial"/>
          <w:b/>
          <w:sz w:val="24"/>
          <w:szCs w:val="24"/>
          <w:bdr w:val="none" w:sz="0" w:space="0" w:color="auto"/>
          <w:lang w:val="es-ES"/>
        </w:rPr>
        <w:t>del municipio de Ciénaga de Oro- Córdoba</w:t>
      </w:r>
      <w:r w:rsidRPr="005C6AEF">
        <w:rPr>
          <w:rFonts w:ascii="Arial" w:hAnsi="Arial" w:cs="Arial"/>
          <w:sz w:val="24"/>
          <w:szCs w:val="24"/>
        </w:rPr>
        <w:t xml:space="preserve">, Córdoba no está destinado para </w:t>
      </w:r>
      <w:r w:rsidRPr="005C6AEF">
        <w:rPr>
          <w:rFonts w:ascii="Arial" w:hAnsi="Arial" w:cs="Arial"/>
          <w:sz w:val="24"/>
          <w:szCs w:val="24"/>
          <w:u w:val="single"/>
        </w:rPr>
        <w:t>uso público institucional</w:t>
      </w:r>
      <w:r w:rsidRPr="005C6AEF">
        <w:rPr>
          <w:rFonts w:ascii="Arial" w:hAnsi="Arial" w:cs="Arial"/>
          <w:sz w:val="24"/>
          <w:szCs w:val="24"/>
        </w:rPr>
        <w:t xml:space="preserve">, no se encuentran en </w:t>
      </w:r>
      <w:r w:rsidRPr="005C6AEF">
        <w:rPr>
          <w:rFonts w:ascii="Arial" w:hAnsi="Arial" w:cs="Arial"/>
          <w:sz w:val="24"/>
          <w:szCs w:val="24"/>
          <w:u w:val="single"/>
        </w:rPr>
        <w:t>zona que presente alto riesgo no mitigable</w:t>
      </w:r>
      <w:r w:rsidRPr="005C6AEF">
        <w:rPr>
          <w:rFonts w:ascii="Arial" w:hAnsi="Arial" w:cs="Arial"/>
          <w:sz w:val="24"/>
          <w:szCs w:val="24"/>
        </w:rPr>
        <w:t xml:space="preserve">, no se encuentran en </w:t>
      </w:r>
      <w:r w:rsidRPr="005C6AEF">
        <w:rPr>
          <w:rFonts w:ascii="Arial" w:hAnsi="Arial" w:cs="Arial"/>
          <w:sz w:val="24"/>
          <w:szCs w:val="24"/>
          <w:u w:val="single"/>
        </w:rPr>
        <w:t>zona de protección ambiental</w:t>
      </w:r>
      <w:r w:rsidRPr="005C6AEF">
        <w:rPr>
          <w:rFonts w:ascii="Arial" w:hAnsi="Arial" w:cs="Arial"/>
          <w:sz w:val="24"/>
          <w:szCs w:val="24"/>
        </w:rPr>
        <w:t xml:space="preserve"> y </w:t>
      </w:r>
      <w:r w:rsidRPr="005C6AEF">
        <w:rPr>
          <w:rFonts w:ascii="Arial" w:hAnsi="Arial" w:cs="Arial"/>
          <w:sz w:val="24"/>
          <w:szCs w:val="24"/>
          <w:u w:val="single"/>
        </w:rPr>
        <w:t>está acorde con el uso de suelo y tratamientos del suelo</w:t>
      </w:r>
      <w:r w:rsidRPr="005C6AEF">
        <w:rPr>
          <w:rFonts w:ascii="Arial" w:hAnsi="Arial" w:cs="Arial"/>
          <w:sz w:val="24"/>
          <w:szCs w:val="24"/>
        </w:rPr>
        <w:t xml:space="preserve"> de conformidad con el respectivo instrumento de ordenamiento territorial; esquema de ordenamiento territorial (PBOT) del municipio. </w:t>
      </w:r>
    </w:p>
    <w:p w14:paraId="312E59FD" w14:textId="77777777" w:rsidR="0036308E" w:rsidRPr="005C6AEF" w:rsidRDefault="0036308E" w:rsidP="0036308E">
      <w:pPr>
        <w:pStyle w:val="Sinespaciado"/>
        <w:jc w:val="both"/>
        <w:rPr>
          <w:rFonts w:ascii="Arial" w:hAnsi="Arial" w:cs="Arial"/>
          <w:sz w:val="24"/>
          <w:szCs w:val="24"/>
        </w:rPr>
      </w:pPr>
    </w:p>
    <w:p w14:paraId="5A3F0664" w14:textId="77777777" w:rsidR="0036308E" w:rsidRPr="005C6AEF" w:rsidRDefault="0036308E" w:rsidP="0036308E">
      <w:pPr>
        <w:pStyle w:val="Sinespaciado"/>
        <w:jc w:val="both"/>
        <w:rPr>
          <w:rFonts w:ascii="Arial" w:hAnsi="Arial" w:cs="Arial"/>
          <w:sz w:val="24"/>
          <w:szCs w:val="24"/>
        </w:rPr>
      </w:pPr>
    </w:p>
    <w:p w14:paraId="3EE50F1B" w14:textId="77777777" w:rsidR="0036308E" w:rsidRPr="005C6AEF" w:rsidRDefault="0036308E" w:rsidP="0036308E">
      <w:pPr>
        <w:pStyle w:val="Sinespaciado"/>
        <w:jc w:val="both"/>
        <w:rPr>
          <w:rFonts w:ascii="Arial" w:hAnsi="Arial" w:cs="Arial"/>
          <w:sz w:val="24"/>
          <w:szCs w:val="24"/>
        </w:rPr>
      </w:pPr>
      <w:r w:rsidRPr="005C6AEF">
        <w:rPr>
          <w:rFonts w:ascii="Arial" w:hAnsi="Arial" w:cs="Arial"/>
          <w:sz w:val="24"/>
          <w:szCs w:val="24"/>
        </w:rPr>
        <w:t xml:space="preserve">Se expide en Ciénaga de Oro, Córdoba, a los diecisiete (17) días del mes de marzo del año 2025. </w:t>
      </w:r>
    </w:p>
    <w:p w14:paraId="74816469" w14:textId="77777777" w:rsidR="0036308E" w:rsidRPr="005C6AEF" w:rsidRDefault="0036308E" w:rsidP="0036308E">
      <w:pPr>
        <w:pStyle w:val="Sinespaciado"/>
        <w:jc w:val="both"/>
        <w:rPr>
          <w:rFonts w:ascii="Arial" w:hAnsi="Arial" w:cs="Arial"/>
          <w:sz w:val="24"/>
          <w:szCs w:val="24"/>
        </w:rPr>
      </w:pPr>
    </w:p>
    <w:p w14:paraId="22F5F5AD" w14:textId="04D1F46D" w:rsidR="0036308E" w:rsidRPr="005C6AEF" w:rsidRDefault="0036308E" w:rsidP="0036308E">
      <w:pPr>
        <w:pStyle w:val="Sinespaciado"/>
        <w:jc w:val="both"/>
        <w:rPr>
          <w:rFonts w:ascii="Arial" w:hAnsi="Arial" w:cs="Arial"/>
          <w:sz w:val="24"/>
          <w:szCs w:val="24"/>
        </w:rPr>
      </w:pPr>
    </w:p>
    <w:p w14:paraId="50DEA61E" w14:textId="24F5315C" w:rsidR="0036308E" w:rsidRPr="005C6AEF" w:rsidRDefault="0036308E" w:rsidP="00D52790">
      <w:pPr>
        <w:pStyle w:val="Sinespaciado"/>
        <w:jc w:val="center"/>
        <w:rPr>
          <w:rFonts w:ascii="Arial" w:hAnsi="Arial" w:cs="Arial"/>
          <w:sz w:val="24"/>
          <w:szCs w:val="24"/>
        </w:rPr>
      </w:pPr>
    </w:p>
    <w:p w14:paraId="0897B68D" w14:textId="77777777" w:rsidR="0036308E" w:rsidRPr="005C6AEF" w:rsidRDefault="0036308E" w:rsidP="0036308E">
      <w:pPr>
        <w:pStyle w:val="Sinespaciado"/>
        <w:jc w:val="center"/>
        <w:rPr>
          <w:rFonts w:ascii="Arial" w:hAnsi="Arial" w:cs="Arial"/>
          <w:b/>
          <w:sz w:val="24"/>
          <w:szCs w:val="24"/>
        </w:rPr>
      </w:pPr>
      <w:r w:rsidRPr="005C6AEF">
        <w:rPr>
          <w:rFonts w:ascii="Arial" w:hAnsi="Arial" w:cs="Arial"/>
          <w:b/>
          <w:sz w:val="24"/>
          <w:szCs w:val="24"/>
        </w:rPr>
        <w:t xml:space="preserve">DAVID ANTONIO GONZÁLEZ PUENTE </w:t>
      </w:r>
    </w:p>
    <w:p w14:paraId="3F42F70B" w14:textId="77777777" w:rsidR="0036308E" w:rsidRPr="005C6AEF" w:rsidRDefault="0036308E" w:rsidP="0036308E">
      <w:pPr>
        <w:pStyle w:val="Sinespaciado"/>
        <w:jc w:val="center"/>
        <w:rPr>
          <w:rFonts w:ascii="Arial" w:hAnsi="Arial" w:cs="Arial"/>
          <w:b/>
          <w:sz w:val="24"/>
          <w:szCs w:val="24"/>
        </w:rPr>
      </w:pPr>
      <w:r w:rsidRPr="005C6AEF">
        <w:rPr>
          <w:rFonts w:ascii="Arial" w:hAnsi="Arial" w:cs="Arial"/>
          <w:b/>
          <w:sz w:val="24"/>
          <w:szCs w:val="24"/>
        </w:rPr>
        <w:t>SECRETARIO DE PLANEACIÓN MUNICIPAL</w:t>
      </w:r>
    </w:p>
    <w:p w14:paraId="070C4734" w14:textId="77777777" w:rsidR="0036308E" w:rsidRPr="005C6AEF" w:rsidRDefault="0036308E" w:rsidP="0036308E">
      <w:pPr>
        <w:pStyle w:val="Sinespaciado"/>
        <w:jc w:val="center"/>
        <w:rPr>
          <w:rFonts w:ascii="Arial" w:hAnsi="Arial" w:cs="Arial"/>
          <w:b/>
          <w:sz w:val="24"/>
          <w:szCs w:val="24"/>
        </w:rPr>
      </w:pPr>
      <w:r w:rsidRPr="005C6AEF">
        <w:rPr>
          <w:rFonts w:ascii="Arial" w:hAnsi="Arial" w:cs="Arial"/>
          <w:b/>
          <w:sz w:val="24"/>
          <w:szCs w:val="24"/>
        </w:rPr>
        <w:t>CIÉNAGA DE ORO, CÓRDOBA</w:t>
      </w:r>
    </w:p>
    <w:p w14:paraId="7D144012" w14:textId="77777777" w:rsidR="0036308E" w:rsidRPr="00146762" w:rsidRDefault="0036308E" w:rsidP="0036308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00680FC6" w14:textId="77777777" w:rsidR="000978D8" w:rsidRDefault="000978D8" w:rsidP="000978D8">
      <w:pPr>
        <w:pStyle w:val="Sinespaciado"/>
        <w:jc w:val="center"/>
      </w:pPr>
    </w:p>
    <w:p w14:paraId="3331C957" w14:textId="77777777" w:rsidR="000978D8" w:rsidRDefault="000978D8" w:rsidP="000978D8">
      <w:pPr>
        <w:pStyle w:val="Sinespaciado"/>
        <w:jc w:val="center"/>
      </w:pPr>
    </w:p>
    <w:p w14:paraId="1805E11B" w14:textId="77777777" w:rsidR="000978D8" w:rsidRDefault="000978D8" w:rsidP="000978D8">
      <w:pPr>
        <w:pStyle w:val="Sinespaciado"/>
        <w:jc w:val="center"/>
      </w:pPr>
    </w:p>
    <w:p w14:paraId="34998A26" w14:textId="77777777" w:rsidR="000978D8" w:rsidRDefault="000978D8" w:rsidP="000978D8">
      <w:pPr>
        <w:pStyle w:val="Sinespaciado"/>
        <w:jc w:val="center"/>
      </w:pPr>
    </w:p>
    <w:p w14:paraId="01559645" w14:textId="77777777" w:rsidR="000978D8" w:rsidRDefault="000978D8" w:rsidP="000978D8">
      <w:pPr>
        <w:pStyle w:val="Sinespaciado"/>
        <w:jc w:val="center"/>
      </w:pPr>
    </w:p>
    <w:p w14:paraId="4B728CF6" w14:textId="77777777" w:rsidR="000978D8" w:rsidRDefault="000978D8" w:rsidP="000978D8">
      <w:pPr>
        <w:pStyle w:val="Sinespaciado"/>
        <w:jc w:val="center"/>
      </w:pPr>
    </w:p>
    <w:p w14:paraId="0496A68B" w14:textId="77777777" w:rsidR="000978D8" w:rsidRDefault="000978D8" w:rsidP="000978D8">
      <w:pPr>
        <w:pStyle w:val="Sinespaciado"/>
        <w:jc w:val="center"/>
      </w:pPr>
    </w:p>
    <w:p w14:paraId="227FD407" w14:textId="77777777" w:rsidR="000978D8" w:rsidRDefault="000978D8" w:rsidP="000978D8">
      <w:pPr>
        <w:pStyle w:val="Sinespaciado"/>
        <w:jc w:val="center"/>
      </w:pPr>
    </w:p>
    <w:p w14:paraId="1CF5C67E" w14:textId="77777777" w:rsidR="000978D8" w:rsidRDefault="000978D8" w:rsidP="000978D8">
      <w:pPr>
        <w:pStyle w:val="Sinespaciado"/>
        <w:jc w:val="center"/>
      </w:pPr>
    </w:p>
    <w:p w14:paraId="1BCCA139" w14:textId="77777777" w:rsidR="000978D8" w:rsidRDefault="000978D8" w:rsidP="000978D8">
      <w:pPr>
        <w:pStyle w:val="Sinespaciado"/>
        <w:jc w:val="center"/>
      </w:pPr>
    </w:p>
    <w:p w14:paraId="1451CC32" w14:textId="77777777" w:rsidR="000978D8" w:rsidRDefault="000978D8" w:rsidP="000978D8">
      <w:pPr>
        <w:pStyle w:val="Sinespaciado"/>
        <w:jc w:val="center"/>
      </w:pPr>
    </w:p>
    <w:p w14:paraId="21134E64" w14:textId="77777777" w:rsidR="000978D8" w:rsidRDefault="000978D8" w:rsidP="000978D8">
      <w:pPr>
        <w:pStyle w:val="Sinespaciado"/>
        <w:jc w:val="center"/>
      </w:pPr>
    </w:p>
    <w:p w14:paraId="7CB31CF4" w14:textId="77777777" w:rsidR="000978D8" w:rsidRDefault="000978D8" w:rsidP="000978D8">
      <w:pPr>
        <w:pStyle w:val="Sinespaciado"/>
        <w:jc w:val="center"/>
      </w:pPr>
    </w:p>
    <w:p w14:paraId="7E6AB98B" w14:textId="77777777" w:rsidR="000978D8" w:rsidRDefault="000978D8" w:rsidP="000978D8">
      <w:pPr>
        <w:pStyle w:val="Sinespaciado"/>
        <w:jc w:val="center"/>
      </w:pPr>
    </w:p>
    <w:p w14:paraId="5F5D01E7" w14:textId="77777777" w:rsidR="000978D8" w:rsidRDefault="000978D8" w:rsidP="000978D8">
      <w:pPr>
        <w:pStyle w:val="Sinespaciado"/>
        <w:jc w:val="center"/>
      </w:pPr>
    </w:p>
    <w:p w14:paraId="0E1EF73A" w14:textId="77777777" w:rsidR="000978D8" w:rsidRDefault="000978D8" w:rsidP="000978D8">
      <w:pPr>
        <w:pStyle w:val="Sinespaciado"/>
        <w:jc w:val="center"/>
      </w:pPr>
    </w:p>
    <w:p w14:paraId="54FF2CA8" w14:textId="77777777" w:rsidR="000978D8" w:rsidRDefault="000978D8" w:rsidP="000978D8">
      <w:pPr>
        <w:pStyle w:val="Sinespaciado"/>
        <w:jc w:val="center"/>
      </w:pPr>
    </w:p>
    <w:p w14:paraId="5C6118E6" w14:textId="77777777" w:rsidR="000978D8" w:rsidRDefault="000978D8" w:rsidP="000978D8">
      <w:pPr>
        <w:pStyle w:val="Sinespaciado"/>
        <w:jc w:val="center"/>
      </w:pPr>
    </w:p>
    <w:p w14:paraId="140510AA" w14:textId="77777777" w:rsidR="000978D8" w:rsidRDefault="000978D8" w:rsidP="000978D8">
      <w:pPr>
        <w:pStyle w:val="Sinespaciado"/>
        <w:jc w:val="center"/>
      </w:pPr>
    </w:p>
    <w:p w14:paraId="2DF52059" w14:textId="77777777" w:rsidR="0075711E" w:rsidRPr="00A82B36" w:rsidRDefault="0075711E" w:rsidP="0075711E">
      <w:pPr>
        <w:spacing w:line="288" w:lineRule="auto"/>
        <w:jc w:val="center"/>
        <w:rPr>
          <w:rFonts w:ascii="Arial" w:hAnsi="Arial" w:cs="Arial"/>
          <w:b/>
          <w:lang w:val="es-CO"/>
        </w:rPr>
      </w:pPr>
      <w:r w:rsidRPr="00A82B36">
        <w:rPr>
          <w:rFonts w:ascii="Arial" w:hAnsi="Arial" w:cs="Arial"/>
          <w:b/>
          <w:lang w:val="es-CO"/>
        </w:rPr>
        <w:lastRenderedPageBreak/>
        <w:t>DILIGENCIA DE NOTIFICACIÓN</w:t>
      </w:r>
    </w:p>
    <w:p w14:paraId="43A2071B" w14:textId="2B02A59C" w:rsidR="0075711E" w:rsidRPr="00A82B36" w:rsidRDefault="0075711E" w:rsidP="0075711E">
      <w:pPr>
        <w:spacing w:line="288" w:lineRule="auto"/>
        <w:jc w:val="both"/>
        <w:rPr>
          <w:rFonts w:ascii="Arial" w:hAnsi="Arial" w:cs="Arial"/>
          <w:lang w:val="es-CO"/>
        </w:rPr>
      </w:pPr>
      <w:r w:rsidRPr="00A82B36">
        <w:rPr>
          <w:rFonts w:ascii="Arial" w:hAnsi="Arial" w:cs="Arial"/>
          <w:lang w:val="es-CO"/>
        </w:rPr>
        <w:t>En la fecha 24 de diciembre del 2025, notifiqué personalmente al señ</w:t>
      </w:r>
      <w:r w:rsidR="00CC46A3" w:rsidRPr="00A82B36">
        <w:rPr>
          <w:rFonts w:ascii="Arial" w:hAnsi="Arial" w:cs="Arial"/>
          <w:lang w:val="es-CO"/>
        </w:rPr>
        <w:t>or(a)</w:t>
      </w:r>
      <w:r w:rsidRPr="00A82B36">
        <w:rPr>
          <w:rFonts w:ascii="Arial" w:hAnsi="Arial" w:cs="Arial"/>
          <w:lang w:val="es-CO"/>
        </w:rPr>
        <w:t xml:space="preserve"> </w:t>
      </w:r>
      <w:r w:rsidR="00CC46A3" w:rsidRPr="00A82B36">
        <w:rPr>
          <w:rFonts w:ascii="Arial" w:hAnsi="Arial" w:cs="Arial"/>
          <w:lang w:val="es-CO"/>
        </w:rPr>
        <w:t xml:space="preserve">LUZ ELVIRA MARTINEZ </w:t>
      </w:r>
      <w:proofErr w:type="spellStart"/>
      <w:r w:rsidR="00CC46A3" w:rsidRPr="00A82B36">
        <w:rPr>
          <w:rFonts w:ascii="Arial" w:hAnsi="Arial" w:cs="Arial"/>
          <w:lang w:val="es-CO"/>
        </w:rPr>
        <w:t>MARTINEZ</w:t>
      </w:r>
      <w:proofErr w:type="spellEnd"/>
      <w:r w:rsidR="00CC46A3" w:rsidRPr="00A82B36">
        <w:rPr>
          <w:rFonts w:ascii="Arial" w:hAnsi="Arial" w:cs="Arial"/>
          <w:lang w:val="es-CO"/>
        </w:rPr>
        <w:t xml:space="preserve"> identificado(a) con cédula de ciudadanía No. 25870097 de Ciénaga de Oro, de la Resolución </w:t>
      </w:r>
      <w:r w:rsidRPr="00A82B36">
        <w:rPr>
          <w:rFonts w:ascii="Arial" w:hAnsi="Arial" w:cs="Arial"/>
          <w:lang w:val="es-CO"/>
        </w:rPr>
        <w:t xml:space="preserve"> </w:t>
      </w:r>
      <w:r w:rsidR="00CC46A3" w:rsidRPr="00A82B36">
        <w:rPr>
          <w:rFonts w:ascii="Arial" w:hAnsi="Arial" w:cs="Arial"/>
          <w:lang w:val="es-CO"/>
        </w:rPr>
        <w:t>01542 DEL 16 DE DICIEMBRE DEL 2025</w:t>
      </w:r>
      <w:r w:rsidRPr="00A82B36">
        <w:rPr>
          <w:rFonts w:ascii="Arial" w:hAnsi="Arial" w:cs="Arial"/>
          <w:lang w:val="es-CO"/>
        </w:rPr>
        <w:t xml:space="preserve">, </w:t>
      </w:r>
      <w:r w:rsidR="00F22430" w:rsidRPr="00A82B36">
        <w:rPr>
          <w:rFonts w:ascii="Arial" w:hAnsi="Arial" w:cs="Arial"/>
          <w:lang w:val="es-CO"/>
        </w:rPr>
        <w:t>“POR MEDIO DE LA CUAL SE DECLARA LA PROPIEDAD DE UN BIEN BALDÍO URBANO A FAVOR DEL MUNICIPIO DE CIENAGA DE ORO, DEPARTAMENTO DE CORDOBA Y SE CEDE A TÍTULO GRATUITO”</w:t>
      </w:r>
      <w:r w:rsidRPr="00A82B36">
        <w:rPr>
          <w:rFonts w:ascii="Arial" w:hAnsi="Arial" w:cs="Arial"/>
          <w:lang w:val="es-CO"/>
        </w:rPr>
        <w:t xml:space="preserve">, comunicándole que contra ella procede solo el recurso de reposición ante el Alcalde Municipal de Ciénaga de Oro, el cual deberá interponerse por escrito en la diligencia de notificación personal, o dentro de los diez (10) días hábiles siguientes a la notificación. Así mismo se le hace entrega de un original para el notificado. </w:t>
      </w:r>
    </w:p>
    <w:p w14:paraId="39F776CB" w14:textId="77777777" w:rsidR="0075711E" w:rsidRPr="00A82B36" w:rsidRDefault="0075711E" w:rsidP="0075711E">
      <w:pPr>
        <w:spacing w:line="288" w:lineRule="auto"/>
        <w:rPr>
          <w:rFonts w:ascii="Arial" w:hAnsi="Arial" w:cs="Arial"/>
          <w:lang w:val="es-CO"/>
        </w:rPr>
      </w:pPr>
      <w:r w:rsidRPr="00A82B36">
        <w:rPr>
          <w:rFonts w:ascii="Arial" w:hAnsi="Arial" w:cs="Arial"/>
          <w:lang w:val="es-CO"/>
        </w:rPr>
        <w:t>EL(LOS) NOTIFICADO(S)</w:t>
      </w:r>
    </w:p>
    <w:p w14:paraId="6595175F" w14:textId="77777777" w:rsidR="0075711E" w:rsidRPr="00A82B36" w:rsidRDefault="0075711E" w:rsidP="0075711E">
      <w:pPr>
        <w:spacing w:line="288" w:lineRule="auto"/>
        <w:rPr>
          <w:rFonts w:ascii="Arial" w:hAnsi="Arial" w:cs="Arial"/>
          <w:lang w:val="es-CO"/>
        </w:rPr>
      </w:pPr>
    </w:p>
    <w:p w14:paraId="23AE783F" w14:textId="77777777" w:rsidR="0075711E" w:rsidRPr="00A82B36" w:rsidRDefault="0075711E" w:rsidP="0075711E">
      <w:pPr>
        <w:spacing w:line="288" w:lineRule="auto"/>
        <w:rPr>
          <w:rFonts w:ascii="Arial" w:hAnsi="Arial" w:cs="Arial"/>
          <w:lang w:val="es-CO"/>
        </w:rPr>
      </w:pPr>
      <w:r w:rsidRPr="00A82B36">
        <w:rPr>
          <w:rFonts w:ascii="Arial" w:hAnsi="Arial" w:cs="Arial"/>
          <w:lang w:val="es-CO"/>
        </w:rPr>
        <w:t>_____________________________</w:t>
      </w:r>
    </w:p>
    <w:p w14:paraId="7747CF77" w14:textId="77777777" w:rsidR="0075711E" w:rsidRPr="00A82B36" w:rsidRDefault="0075711E" w:rsidP="0075711E">
      <w:pPr>
        <w:spacing w:line="288" w:lineRule="auto"/>
        <w:rPr>
          <w:rFonts w:ascii="Arial" w:hAnsi="Arial" w:cs="Arial"/>
          <w:lang w:val="es-CO"/>
        </w:rPr>
      </w:pPr>
      <w:r w:rsidRPr="00A82B36">
        <w:rPr>
          <w:rFonts w:ascii="Arial" w:hAnsi="Arial" w:cs="Arial"/>
          <w:b/>
          <w:lang w:val="es-CO"/>
        </w:rPr>
        <w:t>C.C.</w:t>
      </w:r>
      <w:r w:rsidRPr="00A82B36">
        <w:rPr>
          <w:rFonts w:ascii="Arial" w:hAnsi="Arial" w:cs="Arial"/>
          <w:lang w:val="es-CO"/>
        </w:rPr>
        <w:tab/>
      </w:r>
      <w:r w:rsidRPr="00A82B36">
        <w:rPr>
          <w:rFonts w:ascii="Arial" w:hAnsi="Arial" w:cs="Arial"/>
          <w:lang w:val="es-CO"/>
        </w:rPr>
        <w:tab/>
      </w:r>
      <w:r w:rsidRPr="00A82B36">
        <w:rPr>
          <w:rFonts w:ascii="Arial" w:hAnsi="Arial" w:cs="Arial"/>
          <w:lang w:val="es-CO"/>
        </w:rPr>
        <w:tab/>
      </w:r>
      <w:r w:rsidRPr="00A82B36">
        <w:rPr>
          <w:rFonts w:ascii="Arial" w:hAnsi="Arial" w:cs="Arial"/>
          <w:lang w:val="es-CO"/>
        </w:rPr>
        <w:tab/>
      </w:r>
      <w:r w:rsidRPr="00A82B36">
        <w:rPr>
          <w:rFonts w:ascii="Arial" w:hAnsi="Arial" w:cs="Arial"/>
          <w:lang w:val="es-CO"/>
        </w:rPr>
        <w:tab/>
      </w:r>
    </w:p>
    <w:p w14:paraId="18EF0C7B" w14:textId="49A3F300" w:rsidR="0075711E" w:rsidRPr="00A82B36" w:rsidRDefault="0075711E" w:rsidP="0075711E">
      <w:pPr>
        <w:spacing w:line="288" w:lineRule="auto"/>
        <w:rPr>
          <w:rFonts w:ascii="Arial" w:hAnsi="Arial" w:cs="Arial"/>
          <w:lang w:val="es-CO"/>
        </w:rPr>
      </w:pPr>
      <w:r w:rsidRPr="00A82B36">
        <w:rPr>
          <w:rFonts w:ascii="Arial" w:hAnsi="Arial" w:cs="Arial"/>
          <w:lang w:val="es-CO"/>
        </w:rPr>
        <w:t>EL NOTIFICADOR</w:t>
      </w:r>
    </w:p>
    <w:p w14:paraId="25BE9517" w14:textId="77777777" w:rsidR="0075711E" w:rsidRDefault="0075711E" w:rsidP="0075711E">
      <w:pPr>
        <w:spacing w:line="288" w:lineRule="auto"/>
        <w:rPr>
          <w:rFonts w:ascii="Arial" w:hAnsi="Arial" w:cs="Arial"/>
        </w:rPr>
      </w:pPr>
    </w:p>
    <w:p w14:paraId="33E76BCF" w14:textId="77777777" w:rsidR="005C6AEF" w:rsidRPr="00A82B36" w:rsidRDefault="005C6AEF" w:rsidP="0075711E">
      <w:pPr>
        <w:spacing w:line="288" w:lineRule="auto"/>
        <w:rPr>
          <w:rFonts w:ascii="Arial" w:hAnsi="Arial" w:cs="Arial"/>
        </w:rPr>
      </w:pPr>
    </w:p>
    <w:p w14:paraId="1B6A54FF" w14:textId="77777777" w:rsidR="0075711E" w:rsidRPr="00A82B36" w:rsidRDefault="0075711E" w:rsidP="0075711E">
      <w:pPr>
        <w:spacing w:after="0" w:line="288" w:lineRule="auto"/>
        <w:rPr>
          <w:rFonts w:ascii="Arial" w:eastAsia="Times New Roman" w:hAnsi="Arial" w:cs="Arial"/>
          <w:b/>
        </w:rPr>
      </w:pPr>
      <w:r w:rsidRPr="00A82B36">
        <w:rPr>
          <w:rFonts w:ascii="Arial" w:eastAsia="Times New Roman" w:hAnsi="Arial" w:cs="Arial"/>
          <w:b/>
        </w:rPr>
        <w:t>DAVID ANTONIO GONZALEZ PUENTE.</w:t>
      </w:r>
    </w:p>
    <w:p w14:paraId="594B729B" w14:textId="77777777" w:rsidR="0075711E" w:rsidRPr="00A82B36" w:rsidRDefault="0075711E" w:rsidP="0075711E">
      <w:pPr>
        <w:spacing w:after="0" w:line="288" w:lineRule="auto"/>
        <w:rPr>
          <w:rFonts w:ascii="Arial" w:eastAsia="Times New Roman" w:hAnsi="Arial" w:cs="Arial"/>
          <w:b/>
        </w:rPr>
      </w:pPr>
      <w:r w:rsidRPr="00A82B36">
        <w:rPr>
          <w:rFonts w:ascii="Arial" w:eastAsia="Times New Roman" w:hAnsi="Arial" w:cs="Arial"/>
          <w:b/>
        </w:rPr>
        <w:t>SECRETARIO DE PLANEACIÓN</w:t>
      </w:r>
    </w:p>
    <w:p w14:paraId="3E789873" w14:textId="77777777" w:rsidR="0075711E" w:rsidRDefault="0075711E" w:rsidP="0075711E">
      <w:pPr>
        <w:rPr>
          <w:rFonts w:ascii="Arial" w:hAnsi="Arial" w:cs="Arial"/>
          <w:b/>
        </w:rPr>
      </w:pPr>
      <w:r w:rsidRPr="00A82B36">
        <w:rPr>
          <w:rFonts w:ascii="Arial" w:eastAsia="Times New Roman" w:hAnsi="Arial" w:cs="Arial"/>
          <w:b/>
        </w:rPr>
        <w:t>MUNICIPIO DE CIENAGA DE ORO, CORDOBA</w:t>
      </w:r>
      <w:r w:rsidRPr="00A82B36">
        <w:rPr>
          <w:rFonts w:ascii="Arial" w:hAnsi="Arial" w:cs="Arial"/>
          <w:b/>
        </w:rPr>
        <w:t>.</w:t>
      </w:r>
    </w:p>
    <w:p w14:paraId="0E26F441" w14:textId="77777777" w:rsidR="005C6AEF" w:rsidRDefault="005C6AEF" w:rsidP="0075711E">
      <w:pPr>
        <w:rPr>
          <w:rFonts w:ascii="Arial" w:hAnsi="Arial" w:cs="Arial"/>
          <w:b/>
        </w:rPr>
      </w:pPr>
    </w:p>
    <w:p w14:paraId="077523B4" w14:textId="77777777" w:rsidR="005C6AEF" w:rsidRPr="00A82B36" w:rsidRDefault="005C6AEF" w:rsidP="0075711E">
      <w:pPr>
        <w:rPr>
          <w:rFonts w:ascii="Arial" w:hAnsi="Arial" w:cs="Arial"/>
          <w:b/>
        </w:rPr>
      </w:pPr>
    </w:p>
    <w:p w14:paraId="337D3C16" w14:textId="77777777" w:rsidR="0075711E" w:rsidRPr="00A82B36" w:rsidRDefault="0075711E" w:rsidP="0075711E">
      <w:pPr>
        <w:jc w:val="both"/>
        <w:rPr>
          <w:rFonts w:ascii="Arial" w:hAnsi="Arial" w:cs="Arial"/>
          <w:bCs/>
        </w:rPr>
      </w:pPr>
    </w:p>
    <w:p w14:paraId="6676D655" w14:textId="112BE55B" w:rsidR="0075711E" w:rsidRPr="00A82B36" w:rsidRDefault="0075711E" w:rsidP="0075711E">
      <w:pPr>
        <w:spacing w:line="288" w:lineRule="auto"/>
        <w:jc w:val="both"/>
        <w:rPr>
          <w:rFonts w:ascii="Arial" w:hAnsi="Arial" w:cs="Arial"/>
        </w:rPr>
      </w:pPr>
      <w:r w:rsidRPr="00A82B36">
        <w:rPr>
          <w:rFonts w:ascii="Arial" w:hAnsi="Arial" w:cs="Arial"/>
        </w:rPr>
        <w:t>Yo</w:t>
      </w:r>
      <w:r w:rsidR="005C6AEF">
        <w:rPr>
          <w:rFonts w:ascii="Arial" w:hAnsi="Arial" w:cs="Arial"/>
        </w:rPr>
        <w:t>,</w:t>
      </w:r>
      <w:r w:rsidR="00A82B36" w:rsidRPr="00A82B36">
        <w:t xml:space="preserve"> </w:t>
      </w:r>
      <w:r w:rsidR="00A82B36" w:rsidRPr="00A82B36">
        <w:rPr>
          <w:rFonts w:ascii="Arial" w:hAnsi="Arial" w:cs="Arial"/>
        </w:rPr>
        <w:t xml:space="preserve">ELVIRA MARTINEZ </w:t>
      </w:r>
      <w:proofErr w:type="spellStart"/>
      <w:r w:rsidR="00A82B36" w:rsidRPr="00A82B36">
        <w:rPr>
          <w:rFonts w:ascii="Arial" w:hAnsi="Arial" w:cs="Arial"/>
        </w:rPr>
        <w:t>MARTINEZ</w:t>
      </w:r>
      <w:proofErr w:type="spellEnd"/>
      <w:r w:rsidR="00A82B36" w:rsidRPr="00A82B36">
        <w:rPr>
          <w:rFonts w:ascii="Arial" w:hAnsi="Arial" w:cs="Arial"/>
        </w:rPr>
        <w:t xml:space="preserve"> identificado(a) con cédula de ciudadanía No. 25870097 de Ciénaga de </w:t>
      </w:r>
      <w:r w:rsidR="005C6AEF" w:rsidRPr="00A82B36">
        <w:rPr>
          <w:rFonts w:ascii="Arial" w:hAnsi="Arial" w:cs="Arial"/>
        </w:rPr>
        <w:t>Oro, manifiesto</w:t>
      </w:r>
      <w:r w:rsidRPr="00A82B36">
        <w:rPr>
          <w:rFonts w:ascii="Arial" w:hAnsi="Arial" w:cs="Arial"/>
        </w:rPr>
        <w:t xml:space="preserve"> de manera voluntaria y bajo la gravedad de juramento que renuncio a los términos para interponer recursos.</w:t>
      </w:r>
    </w:p>
    <w:p w14:paraId="64FD9FA6" w14:textId="77777777" w:rsidR="00A82B36" w:rsidRPr="00A82B36" w:rsidRDefault="00A82B36" w:rsidP="00A82B36">
      <w:pPr>
        <w:spacing w:line="288" w:lineRule="auto"/>
        <w:rPr>
          <w:rFonts w:ascii="Arial" w:hAnsi="Arial" w:cs="Arial"/>
          <w:lang w:val="es-CO"/>
        </w:rPr>
      </w:pPr>
      <w:r w:rsidRPr="00A82B36">
        <w:rPr>
          <w:rFonts w:ascii="Arial" w:hAnsi="Arial" w:cs="Arial"/>
          <w:lang w:val="es-CO"/>
        </w:rPr>
        <w:t>_____________________________</w:t>
      </w:r>
    </w:p>
    <w:p w14:paraId="20F7FEFB" w14:textId="70E2938B" w:rsidR="00A82B36" w:rsidRPr="00A82B36" w:rsidRDefault="00A82B36" w:rsidP="00A82B36">
      <w:pPr>
        <w:spacing w:line="288" w:lineRule="auto"/>
        <w:jc w:val="both"/>
        <w:rPr>
          <w:rFonts w:ascii="Arial" w:hAnsi="Arial" w:cs="Arial"/>
        </w:rPr>
      </w:pPr>
      <w:r w:rsidRPr="00A82B36">
        <w:rPr>
          <w:rFonts w:ascii="Arial" w:hAnsi="Arial" w:cs="Arial"/>
          <w:b/>
          <w:lang w:val="es-CO"/>
        </w:rPr>
        <w:t>C.C.</w:t>
      </w:r>
    </w:p>
    <w:p w14:paraId="0CFA5648" w14:textId="77777777" w:rsidR="007D3BD7" w:rsidRPr="00A82B36" w:rsidRDefault="007D3BD7" w:rsidP="0036308E">
      <w:pPr>
        <w:pStyle w:val="Sinespaciado"/>
        <w:jc w:val="center"/>
        <w:rPr>
          <w:rFonts w:ascii="Arial" w:hAnsi="Arial" w:cs="Arial"/>
          <w:b/>
        </w:rPr>
      </w:pPr>
    </w:p>
    <w:sectPr w:rsidR="007D3BD7" w:rsidRPr="00A82B36" w:rsidSect="00C83D17">
      <w:headerReference w:type="even" r:id="rId7"/>
      <w:headerReference w:type="default" r:id="rId8"/>
      <w:footerReference w:type="even" r:id="rId9"/>
      <w:footerReference w:type="default" r:id="rId10"/>
      <w:headerReference w:type="first" r:id="rId11"/>
      <w:footerReference w:type="first" r:id="rId12"/>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1FCFA" w14:textId="77777777" w:rsidR="00F70245" w:rsidRDefault="00F70245" w:rsidP="00F22430">
      <w:pPr>
        <w:spacing w:after="0" w:line="240" w:lineRule="auto"/>
      </w:pPr>
      <w:r>
        <w:separator/>
      </w:r>
    </w:p>
  </w:endnote>
  <w:endnote w:type="continuationSeparator" w:id="0">
    <w:p w14:paraId="50CABB06" w14:textId="77777777" w:rsidR="00F70245" w:rsidRDefault="00F70245" w:rsidP="00F22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40126" w14:textId="77777777" w:rsidR="00F22430" w:rsidRDefault="00F22430" w:rsidP="00F2243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rsidP="00F22430">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736DD" w14:textId="77777777" w:rsidR="00F22430" w:rsidRDefault="00F22430" w:rsidP="00F2243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721" w14:textId="77777777" w:rsidR="00F70245" w:rsidRDefault="00F70245" w:rsidP="00F22430">
      <w:pPr>
        <w:spacing w:after="0" w:line="240" w:lineRule="auto"/>
      </w:pPr>
      <w:r>
        <w:separator/>
      </w:r>
    </w:p>
  </w:footnote>
  <w:footnote w:type="continuationSeparator" w:id="0">
    <w:p w14:paraId="1E8B0E51" w14:textId="77777777" w:rsidR="00F70245" w:rsidRDefault="00F70245" w:rsidP="00F224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5F99E" w14:textId="77777777" w:rsidR="00F22430" w:rsidRDefault="00F22430" w:rsidP="00F2243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98365" w14:textId="094689F0" w:rsidR="00F22430" w:rsidRDefault="00F22430" w:rsidP="00F22430">
    <w:pPr>
      <w:pStyle w:val="Encabezado"/>
      <w:jc w:val="right"/>
      <w:rPr>
        <w:noProof/>
        <w:lang w:val="es-CO"/>
      </w:rPr>
    </w:pPr>
    <w:r>
      <w:rPr>
        <w:noProof/>
        <w:lang w:val="es-CO"/>
      </w:rPr>
      <w:drawing>
        <wp:anchor distT="0" distB="0" distL="114300" distR="114300" simplePos="0" relativeHeight="251660288" behindDoc="1" locked="0" layoutInCell="1" allowOverlap="1" wp14:anchorId="07786C28" wp14:editId="12308692">
          <wp:simplePos x="0" y="0"/>
          <wp:positionH relativeFrom="page">
            <wp:align>right</wp:align>
          </wp:positionH>
          <wp:positionV relativeFrom="paragraph">
            <wp:posOffset>-447675</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p>
  <w:p w14:paraId="5B52934E" w14:textId="77777777" w:rsidR="00F22430" w:rsidRDefault="00F22430" w:rsidP="00F22430">
    <w:pPr>
      <w:pStyle w:val="Encabezado"/>
      <w:jc w:val="right"/>
      <w:rPr>
        <w:noProof/>
        <w:lang w:val="es-CO"/>
      </w:rPr>
    </w:pPr>
  </w:p>
  <w:p w14:paraId="09E9FA78" w14:textId="77777777" w:rsidR="00F22430" w:rsidRDefault="00F22430" w:rsidP="00F22430">
    <w:pPr>
      <w:pStyle w:val="Encabezado"/>
      <w:jc w:val="right"/>
      <w:rPr>
        <w:noProof/>
        <w:lang w:val="es-CO"/>
      </w:rPr>
    </w:pPr>
  </w:p>
  <w:p w14:paraId="73E5E93B" w14:textId="015A8901" w:rsidR="008609EB" w:rsidRPr="008609EB" w:rsidRDefault="008609EB" w:rsidP="00F22430">
    <w:pPr>
      <w:pStyle w:val="Encabezado"/>
      <w:jc w:val="right"/>
      <w:rPr>
        <w:color w:val="FFFFFF" w:themeColor="background1"/>
        <w:sz w:val="24"/>
        <w:szCs w:val="24"/>
      </w:rPr>
    </w:pPr>
    <w:r>
      <w:br/>
    </w:r>
    <w:r w:rsidRPr="008609EB">
      <w:rPr>
        <w:color w:val="FFFFFF" w:themeColor="background1"/>
        <w:sz w:val="24"/>
        <w:szCs w:val="24"/>
      </w:rPr>
      <w:t xml:space="preserve">Despacho del </w:t>
    </w:r>
    <w:r>
      <w:rPr>
        <w:color w:val="FFFFFF" w:themeColor="background1"/>
        <w:sz w:val="24"/>
        <w:szCs w:val="24"/>
      </w:rPr>
      <w:t>A</w:t>
    </w:r>
    <w:r w:rsidRPr="008609EB">
      <w:rPr>
        <w:color w:val="FFFFFF" w:themeColor="background1"/>
        <w:sz w:val="24"/>
        <w:szCs w:val="24"/>
      </w:rPr>
      <w:t>lcalde</w:t>
    </w:r>
  </w:p>
  <w:p w14:paraId="1E104816" w14:textId="77777777" w:rsidR="00A272C7" w:rsidRDefault="00A272C7" w:rsidP="00F22430">
    <w:pPr>
      <w:pStyle w:val="Encabezado"/>
      <w:jc w:val="right"/>
      <w:rPr>
        <w:color w:val="FFFFFF" w:themeColor="background1"/>
        <w:sz w:val="24"/>
        <w:szCs w:val="24"/>
      </w:rPr>
    </w:pPr>
  </w:p>
  <w:p w14:paraId="6D476F57" w14:textId="77777777" w:rsidR="00A272C7" w:rsidRPr="00D54AA6" w:rsidRDefault="00A272C7" w:rsidP="00A272C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bCs/>
        <w:bdr w:val="none" w:sz="0" w:space="0" w:color="auto"/>
        <w:lang w:val="es-ES"/>
      </w:rPr>
    </w:pPr>
    <w:r>
      <w:rPr>
        <w:rFonts w:ascii="Arial" w:eastAsia="Times New Roman" w:hAnsi="Arial" w:cs="Arial"/>
        <w:b/>
        <w:bdr w:val="none" w:sz="0" w:space="0" w:color="auto"/>
        <w:lang w:val="es-ES" w:eastAsia="es-ES"/>
      </w:rPr>
      <w:t xml:space="preserve">RESOLUCION No. </w:t>
    </w:r>
    <w:r>
      <w:rPr>
        <w:rFonts w:ascii="Arial" w:eastAsia="Times New Roman" w:hAnsi="Arial" w:cs="Arial"/>
        <w:b/>
        <w:color w:val="auto"/>
        <w:sz w:val="24"/>
        <w:szCs w:val="24"/>
        <w:bdr w:val="none" w:sz="0" w:space="0" w:color="auto"/>
        <w:lang w:val="es-ES" w:eastAsia="es-ES"/>
      </w:rPr>
      <w:t>01542 DEL 16 DE</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3FD2E5EB" w14:textId="68875649" w:rsidR="003E7650" w:rsidRPr="008609EB" w:rsidRDefault="008609EB" w:rsidP="00A272C7">
    <w:pPr>
      <w:pStyle w:val="Encabezado"/>
      <w:jc w:val="center"/>
      <w:rPr>
        <w:color w:val="FFFFFF" w:themeColor="background1"/>
        <w:sz w:val="24"/>
        <w:szCs w:val="24"/>
      </w:rPr>
    </w:pPr>
    <w:r w:rsidRPr="008609EB">
      <w:rPr>
        <w:color w:val="FFFFFF" w:themeColor="background1"/>
        <w:sz w:val="24"/>
        <w:szCs w:val="24"/>
      </w:rPr>
      <w:t>IT: 800096746-1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C7750" w14:textId="77777777" w:rsidR="00F22430" w:rsidRDefault="00F22430" w:rsidP="00F2243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1358"/>
    <w:rsid w:val="0000397D"/>
    <w:rsid w:val="00005F88"/>
    <w:rsid w:val="00021B45"/>
    <w:rsid w:val="000240C5"/>
    <w:rsid w:val="00024B17"/>
    <w:rsid w:val="000368E0"/>
    <w:rsid w:val="00052878"/>
    <w:rsid w:val="00053F3E"/>
    <w:rsid w:val="00054118"/>
    <w:rsid w:val="00056A14"/>
    <w:rsid w:val="00077A47"/>
    <w:rsid w:val="000906BC"/>
    <w:rsid w:val="00091F9E"/>
    <w:rsid w:val="00093854"/>
    <w:rsid w:val="000978D8"/>
    <w:rsid w:val="000A71C7"/>
    <w:rsid w:val="000A77DE"/>
    <w:rsid w:val="000B6BB0"/>
    <w:rsid w:val="000D1B59"/>
    <w:rsid w:val="000E456F"/>
    <w:rsid w:val="000E582E"/>
    <w:rsid w:val="000F3222"/>
    <w:rsid w:val="001051F5"/>
    <w:rsid w:val="00130800"/>
    <w:rsid w:val="00134896"/>
    <w:rsid w:val="001429C7"/>
    <w:rsid w:val="00146762"/>
    <w:rsid w:val="001505FC"/>
    <w:rsid w:val="00161F12"/>
    <w:rsid w:val="00167F3E"/>
    <w:rsid w:val="00171A31"/>
    <w:rsid w:val="00172072"/>
    <w:rsid w:val="001806D0"/>
    <w:rsid w:val="00182B56"/>
    <w:rsid w:val="00184BEF"/>
    <w:rsid w:val="00191F33"/>
    <w:rsid w:val="001B0D02"/>
    <w:rsid w:val="001B288C"/>
    <w:rsid w:val="001B6CC8"/>
    <w:rsid w:val="001C319D"/>
    <w:rsid w:val="001D4CB7"/>
    <w:rsid w:val="001E0097"/>
    <w:rsid w:val="001E7921"/>
    <w:rsid w:val="001F1B77"/>
    <w:rsid w:val="0020450B"/>
    <w:rsid w:val="00207BBF"/>
    <w:rsid w:val="00213825"/>
    <w:rsid w:val="002256D9"/>
    <w:rsid w:val="0023404C"/>
    <w:rsid w:val="002350DC"/>
    <w:rsid w:val="0023517B"/>
    <w:rsid w:val="002634E4"/>
    <w:rsid w:val="00264744"/>
    <w:rsid w:val="00276449"/>
    <w:rsid w:val="00277C05"/>
    <w:rsid w:val="00284606"/>
    <w:rsid w:val="00290EAB"/>
    <w:rsid w:val="002A4480"/>
    <w:rsid w:val="002B1273"/>
    <w:rsid w:val="002B735C"/>
    <w:rsid w:val="002C0471"/>
    <w:rsid w:val="002C3832"/>
    <w:rsid w:val="002E7DD6"/>
    <w:rsid w:val="0030794B"/>
    <w:rsid w:val="00307EA4"/>
    <w:rsid w:val="003225BE"/>
    <w:rsid w:val="003271DD"/>
    <w:rsid w:val="00331254"/>
    <w:rsid w:val="00341930"/>
    <w:rsid w:val="00342323"/>
    <w:rsid w:val="0034774D"/>
    <w:rsid w:val="0036308E"/>
    <w:rsid w:val="0036522F"/>
    <w:rsid w:val="003664C9"/>
    <w:rsid w:val="00373A97"/>
    <w:rsid w:val="003874B0"/>
    <w:rsid w:val="00387B3E"/>
    <w:rsid w:val="003A31E9"/>
    <w:rsid w:val="003A36B4"/>
    <w:rsid w:val="003B2A01"/>
    <w:rsid w:val="003B7AF0"/>
    <w:rsid w:val="003E3C3E"/>
    <w:rsid w:val="003E7650"/>
    <w:rsid w:val="003F1D15"/>
    <w:rsid w:val="00400368"/>
    <w:rsid w:val="00407686"/>
    <w:rsid w:val="00417560"/>
    <w:rsid w:val="0043543D"/>
    <w:rsid w:val="00435774"/>
    <w:rsid w:val="00445D73"/>
    <w:rsid w:val="0045077A"/>
    <w:rsid w:val="0045321E"/>
    <w:rsid w:val="00455B1D"/>
    <w:rsid w:val="004560A2"/>
    <w:rsid w:val="00471472"/>
    <w:rsid w:val="004716BC"/>
    <w:rsid w:val="004718F5"/>
    <w:rsid w:val="00472CA8"/>
    <w:rsid w:val="00474A08"/>
    <w:rsid w:val="00476FA9"/>
    <w:rsid w:val="0048271A"/>
    <w:rsid w:val="00491EE4"/>
    <w:rsid w:val="004B2430"/>
    <w:rsid w:val="004C1046"/>
    <w:rsid w:val="004C19D4"/>
    <w:rsid w:val="004D21E5"/>
    <w:rsid w:val="004D2F11"/>
    <w:rsid w:val="004D487A"/>
    <w:rsid w:val="004D4E84"/>
    <w:rsid w:val="004F3A0F"/>
    <w:rsid w:val="004F4F91"/>
    <w:rsid w:val="00512913"/>
    <w:rsid w:val="005404FF"/>
    <w:rsid w:val="0054451A"/>
    <w:rsid w:val="005B06D9"/>
    <w:rsid w:val="005B5694"/>
    <w:rsid w:val="005C457F"/>
    <w:rsid w:val="005C6AEF"/>
    <w:rsid w:val="005D05A9"/>
    <w:rsid w:val="005D10E4"/>
    <w:rsid w:val="005D6AEB"/>
    <w:rsid w:val="005E5012"/>
    <w:rsid w:val="005E62B0"/>
    <w:rsid w:val="006035D6"/>
    <w:rsid w:val="00606236"/>
    <w:rsid w:val="00610198"/>
    <w:rsid w:val="00610BB6"/>
    <w:rsid w:val="00614EC6"/>
    <w:rsid w:val="006235AA"/>
    <w:rsid w:val="0062406E"/>
    <w:rsid w:val="00626E0D"/>
    <w:rsid w:val="006534FC"/>
    <w:rsid w:val="00661655"/>
    <w:rsid w:val="00667D3F"/>
    <w:rsid w:val="006732EC"/>
    <w:rsid w:val="006922D8"/>
    <w:rsid w:val="006A1B6D"/>
    <w:rsid w:val="006B101E"/>
    <w:rsid w:val="006B1F62"/>
    <w:rsid w:val="006C62A0"/>
    <w:rsid w:val="006D2B1F"/>
    <w:rsid w:val="006D64CC"/>
    <w:rsid w:val="006E5E27"/>
    <w:rsid w:val="00700CA0"/>
    <w:rsid w:val="0070764A"/>
    <w:rsid w:val="00710548"/>
    <w:rsid w:val="007170CB"/>
    <w:rsid w:val="00724264"/>
    <w:rsid w:val="00724DD0"/>
    <w:rsid w:val="00727D44"/>
    <w:rsid w:val="00730F0F"/>
    <w:rsid w:val="0073762D"/>
    <w:rsid w:val="00744516"/>
    <w:rsid w:val="00745678"/>
    <w:rsid w:val="007513DD"/>
    <w:rsid w:val="00751841"/>
    <w:rsid w:val="0075711E"/>
    <w:rsid w:val="00766C4D"/>
    <w:rsid w:val="00786560"/>
    <w:rsid w:val="00795E33"/>
    <w:rsid w:val="007A2D2C"/>
    <w:rsid w:val="007A45FB"/>
    <w:rsid w:val="007B4461"/>
    <w:rsid w:val="007D3BD7"/>
    <w:rsid w:val="007E024E"/>
    <w:rsid w:val="007E4C06"/>
    <w:rsid w:val="007E5901"/>
    <w:rsid w:val="007F6D2C"/>
    <w:rsid w:val="00802710"/>
    <w:rsid w:val="0080366E"/>
    <w:rsid w:val="008063ED"/>
    <w:rsid w:val="00806532"/>
    <w:rsid w:val="00810FA8"/>
    <w:rsid w:val="00811554"/>
    <w:rsid w:val="008165CA"/>
    <w:rsid w:val="00835C48"/>
    <w:rsid w:val="00837398"/>
    <w:rsid w:val="00840538"/>
    <w:rsid w:val="008609EB"/>
    <w:rsid w:val="0087504D"/>
    <w:rsid w:val="008850DC"/>
    <w:rsid w:val="00897F43"/>
    <w:rsid w:val="008B10B1"/>
    <w:rsid w:val="008B4114"/>
    <w:rsid w:val="008C4F2E"/>
    <w:rsid w:val="008C5120"/>
    <w:rsid w:val="008D4DA0"/>
    <w:rsid w:val="008D5774"/>
    <w:rsid w:val="008E2FC6"/>
    <w:rsid w:val="008F1BE8"/>
    <w:rsid w:val="00912751"/>
    <w:rsid w:val="00920E30"/>
    <w:rsid w:val="00921ECB"/>
    <w:rsid w:val="0093313E"/>
    <w:rsid w:val="0093714E"/>
    <w:rsid w:val="00957998"/>
    <w:rsid w:val="009625BB"/>
    <w:rsid w:val="00970118"/>
    <w:rsid w:val="009807EB"/>
    <w:rsid w:val="009B1E78"/>
    <w:rsid w:val="009B4EF8"/>
    <w:rsid w:val="009B53DC"/>
    <w:rsid w:val="009D7071"/>
    <w:rsid w:val="009E584F"/>
    <w:rsid w:val="009F704F"/>
    <w:rsid w:val="00A00410"/>
    <w:rsid w:val="00A244D4"/>
    <w:rsid w:val="00A272C7"/>
    <w:rsid w:val="00A30B5F"/>
    <w:rsid w:val="00A31714"/>
    <w:rsid w:val="00A319D0"/>
    <w:rsid w:val="00A478D7"/>
    <w:rsid w:val="00A55C5A"/>
    <w:rsid w:val="00A55CB8"/>
    <w:rsid w:val="00A676E4"/>
    <w:rsid w:val="00A82B36"/>
    <w:rsid w:val="00A97DF4"/>
    <w:rsid w:val="00AA043F"/>
    <w:rsid w:val="00AA2594"/>
    <w:rsid w:val="00AB0202"/>
    <w:rsid w:val="00AB1831"/>
    <w:rsid w:val="00AC00B0"/>
    <w:rsid w:val="00AC6500"/>
    <w:rsid w:val="00AE3FA8"/>
    <w:rsid w:val="00AF6F69"/>
    <w:rsid w:val="00B01D7F"/>
    <w:rsid w:val="00B059D7"/>
    <w:rsid w:val="00B1512E"/>
    <w:rsid w:val="00B24D32"/>
    <w:rsid w:val="00B45D73"/>
    <w:rsid w:val="00B61344"/>
    <w:rsid w:val="00B62E33"/>
    <w:rsid w:val="00B651A9"/>
    <w:rsid w:val="00B67902"/>
    <w:rsid w:val="00B71979"/>
    <w:rsid w:val="00B73DBF"/>
    <w:rsid w:val="00B777DA"/>
    <w:rsid w:val="00B84F34"/>
    <w:rsid w:val="00B87033"/>
    <w:rsid w:val="00B87C9C"/>
    <w:rsid w:val="00BA720D"/>
    <w:rsid w:val="00BB0191"/>
    <w:rsid w:val="00BB456F"/>
    <w:rsid w:val="00BC167E"/>
    <w:rsid w:val="00BD1E16"/>
    <w:rsid w:val="00BD53BD"/>
    <w:rsid w:val="00BD6B1F"/>
    <w:rsid w:val="00BF2EB7"/>
    <w:rsid w:val="00C151E2"/>
    <w:rsid w:val="00C24B24"/>
    <w:rsid w:val="00C24FCF"/>
    <w:rsid w:val="00C405AD"/>
    <w:rsid w:val="00C445B1"/>
    <w:rsid w:val="00C624CE"/>
    <w:rsid w:val="00C74240"/>
    <w:rsid w:val="00C81C76"/>
    <w:rsid w:val="00C83D17"/>
    <w:rsid w:val="00C85F2B"/>
    <w:rsid w:val="00C90364"/>
    <w:rsid w:val="00CA0349"/>
    <w:rsid w:val="00CA3E6B"/>
    <w:rsid w:val="00CA44F9"/>
    <w:rsid w:val="00CC46A3"/>
    <w:rsid w:val="00CC6C25"/>
    <w:rsid w:val="00CE3FD4"/>
    <w:rsid w:val="00CE76C4"/>
    <w:rsid w:val="00D007A0"/>
    <w:rsid w:val="00D05716"/>
    <w:rsid w:val="00D244DC"/>
    <w:rsid w:val="00D52790"/>
    <w:rsid w:val="00D52820"/>
    <w:rsid w:val="00D549A5"/>
    <w:rsid w:val="00D55911"/>
    <w:rsid w:val="00D61246"/>
    <w:rsid w:val="00D62303"/>
    <w:rsid w:val="00D8156A"/>
    <w:rsid w:val="00D81A04"/>
    <w:rsid w:val="00D92139"/>
    <w:rsid w:val="00D92A7B"/>
    <w:rsid w:val="00DA399A"/>
    <w:rsid w:val="00DA67FC"/>
    <w:rsid w:val="00DA7CCC"/>
    <w:rsid w:val="00DD6DB8"/>
    <w:rsid w:val="00E05942"/>
    <w:rsid w:val="00E07456"/>
    <w:rsid w:val="00E147D1"/>
    <w:rsid w:val="00E22360"/>
    <w:rsid w:val="00E33AFF"/>
    <w:rsid w:val="00E40F9E"/>
    <w:rsid w:val="00E47ACF"/>
    <w:rsid w:val="00E53847"/>
    <w:rsid w:val="00E62CDB"/>
    <w:rsid w:val="00E64394"/>
    <w:rsid w:val="00E71A79"/>
    <w:rsid w:val="00E77842"/>
    <w:rsid w:val="00E80E79"/>
    <w:rsid w:val="00E859F5"/>
    <w:rsid w:val="00E877C5"/>
    <w:rsid w:val="00E925F4"/>
    <w:rsid w:val="00E95895"/>
    <w:rsid w:val="00E96A26"/>
    <w:rsid w:val="00EA3285"/>
    <w:rsid w:val="00EA32C4"/>
    <w:rsid w:val="00EB07B6"/>
    <w:rsid w:val="00EB5EAE"/>
    <w:rsid w:val="00EC24C4"/>
    <w:rsid w:val="00EC69C7"/>
    <w:rsid w:val="00EC6AF2"/>
    <w:rsid w:val="00ED08E7"/>
    <w:rsid w:val="00ED3CBA"/>
    <w:rsid w:val="00F02956"/>
    <w:rsid w:val="00F12DC0"/>
    <w:rsid w:val="00F1552D"/>
    <w:rsid w:val="00F17582"/>
    <w:rsid w:val="00F22430"/>
    <w:rsid w:val="00F2738A"/>
    <w:rsid w:val="00F338E9"/>
    <w:rsid w:val="00F4428B"/>
    <w:rsid w:val="00F46496"/>
    <w:rsid w:val="00F60F1A"/>
    <w:rsid w:val="00F70245"/>
    <w:rsid w:val="00F727F6"/>
    <w:rsid w:val="00F87465"/>
    <w:rsid w:val="00F91655"/>
    <w:rsid w:val="00F95036"/>
    <w:rsid w:val="00F965F8"/>
    <w:rsid w:val="00F97BA4"/>
    <w:rsid w:val="00FA093F"/>
    <w:rsid w:val="00FA6771"/>
    <w:rsid w:val="00FB3D82"/>
    <w:rsid w:val="00FB5603"/>
    <w:rsid w:val="00FB7662"/>
    <w:rsid w:val="00FD3A87"/>
    <w:rsid w:val="00FE70DA"/>
    <w:rsid w:val="00FF0A9D"/>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51841"/>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0978D8"/>
    <w:rPr>
      <w:rFonts w:ascii="Calibri" w:eastAsia="Calibri" w:hAnsi="Calibri" w:cs="Calibri"/>
      <w:color w:val="000000"/>
      <w:sz w:val="22"/>
      <w:szCs w:val="22"/>
      <w:u w:color="000000"/>
      <w:lang w:val="es-ES_tradnl"/>
    </w:rPr>
  </w:style>
  <w:style w:type="paragraph" w:styleId="Textodeglobo">
    <w:name w:val="Balloon Text"/>
    <w:basedOn w:val="Normal"/>
    <w:link w:val="TextodegloboCar"/>
    <w:uiPriority w:val="99"/>
    <w:semiHidden/>
    <w:unhideWhenUsed/>
    <w:rsid w:val="00C405A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405AD"/>
    <w:rPr>
      <w:rFonts w:ascii="Segoe UI" w:eastAsia="Calibri" w:hAnsi="Segoe UI" w:cs="Segoe UI"/>
      <w:color w:val="000000"/>
      <w:sz w:val="18"/>
      <w:szCs w:val="18"/>
      <w:u w:color="000000"/>
      <w:lang w:val="es-ES_tradnl"/>
    </w:rPr>
  </w:style>
  <w:style w:type="table" w:styleId="Tablaconcuadrcula">
    <w:name w:val="Table Grid"/>
    <w:basedOn w:val="Tablanormal"/>
    <w:uiPriority w:val="39"/>
    <w:qFormat/>
    <w:rsid w:val="002B127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bdr w:val="none" w:sz="0" w:space="0" w:color="auto"/>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A7AC3-22D0-4C12-A374-5C84F7122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14</Pages>
  <Words>4289</Words>
  <Characters>23591</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27825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5</cp:revision>
  <cp:lastPrinted>2025-10-21T11:08:00Z</cp:lastPrinted>
  <dcterms:created xsi:type="dcterms:W3CDTF">2026-02-05T16:19:00Z</dcterms:created>
  <dcterms:modified xsi:type="dcterms:W3CDTF">2026-02-06T14:46:00Z</dcterms:modified>
</cp:coreProperties>
</file>